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A66B00">
      <w:pPr>
        <w:spacing w:after="80"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C756F1">
        <w:rPr>
          <w:rFonts w:eastAsia="Times New Roman"/>
          <w:b/>
          <w:sz w:val="24"/>
          <w:szCs w:val="28"/>
          <w:lang w:eastAsia="ru-RU"/>
        </w:rPr>
        <w:t>20</w:t>
      </w:r>
    </w:p>
    <w:p w:rsidR="009F0AA4" w:rsidRPr="00BE45FD" w:rsidRDefault="009F0AA4" w:rsidP="00A66B00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A66B00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A66B00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A66B00">
      <w:pPr>
        <w:spacing w:line="240" w:lineRule="exact"/>
        <w:ind w:left="4961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A63BD0" w:rsidRDefault="00A63BD0" w:rsidP="00A63BD0">
      <w:pPr>
        <w:spacing w:line="240" w:lineRule="exact"/>
        <w:ind w:firstLine="0"/>
      </w:pPr>
    </w:p>
    <w:p w:rsidR="00A63BD0" w:rsidRPr="00A63BD0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</w:rPr>
      </w:pPr>
      <w:r w:rsidRPr="00A63BD0">
        <w:rPr>
          <w:b/>
          <w:bCs/>
        </w:rPr>
        <w:t>Программа</w:t>
      </w:r>
      <w:r>
        <w:rPr>
          <w:b/>
          <w:bCs/>
        </w:rPr>
        <w:t xml:space="preserve"> </w:t>
      </w:r>
      <w:r w:rsidRPr="00A63BD0">
        <w:rPr>
          <w:b/>
          <w:bCs/>
        </w:rPr>
        <w:t>государственных внутренних заимствований</w:t>
      </w:r>
    </w:p>
    <w:p w:rsidR="00A63BD0" w:rsidRPr="00A63BD0" w:rsidRDefault="00A63BD0" w:rsidP="00A63BD0">
      <w:pPr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b/>
          <w:bCs/>
        </w:rPr>
      </w:pPr>
      <w:r w:rsidRPr="00A63BD0">
        <w:rPr>
          <w:b/>
          <w:bCs/>
        </w:rPr>
        <w:t>Республики Дагестан на 2022 год</w:t>
      </w:r>
    </w:p>
    <w:p w:rsidR="00A63BD0" w:rsidRPr="00090063" w:rsidRDefault="00A63BD0" w:rsidP="00A63BD0">
      <w:pPr>
        <w:autoSpaceDE w:val="0"/>
        <w:autoSpaceDN w:val="0"/>
        <w:adjustRightInd w:val="0"/>
        <w:spacing w:line="240" w:lineRule="exact"/>
        <w:ind w:firstLine="0"/>
        <w:jc w:val="both"/>
        <w:rPr>
          <w:sz w:val="28"/>
          <w:szCs w:val="28"/>
        </w:rPr>
      </w:pPr>
    </w:p>
    <w:p w:rsidR="00A63BD0" w:rsidRPr="00A63BD0" w:rsidRDefault="00A63BD0" w:rsidP="00A63BD0">
      <w:pPr>
        <w:autoSpaceDE w:val="0"/>
        <w:autoSpaceDN w:val="0"/>
        <w:adjustRightInd w:val="0"/>
        <w:spacing w:after="120" w:line="240" w:lineRule="exact"/>
        <w:ind w:firstLine="0"/>
        <w:jc w:val="right"/>
        <w:rPr>
          <w:sz w:val="24"/>
          <w:szCs w:val="24"/>
        </w:rPr>
      </w:pPr>
      <w:r w:rsidRPr="00A63BD0">
        <w:rPr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1"/>
        <w:gridCol w:w="2548"/>
      </w:tblGrid>
      <w:tr w:rsidR="00A63BD0" w:rsidRPr="00A63BD0" w:rsidTr="00A63BD0"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A63BD0">
              <w:rPr>
                <w:b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254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A63BD0">
              <w:rPr>
                <w:b/>
                <w:sz w:val="24"/>
                <w:szCs w:val="28"/>
              </w:rPr>
              <w:t>Сумма</w:t>
            </w:r>
          </w:p>
        </w:tc>
      </w:tr>
    </w:tbl>
    <w:p w:rsidR="00A63BD0" w:rsidRPr="00A63BD0" w:rsidRDefault="00A63BD0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1"/>
        <w:gridCol w:w="2548"/>
        <w:gridCol w:w="14"/>
      </w:tblGrid>
      <w:tr w:rsidR="00A63BD0" w:rsidRPr="00A63BD0" w:rsidTr="009C77CE">
        <w:trPr>
          <w:gridAfter w:val="1"/>
          <w:wAfter w:w="14" w:type="dxa"/>
          <w:tblHeader/>
        </w:trPr>
        <w:tc>
          <w:tcPr>
            <w:tcW w:w="7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A63BD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63BD0" w:rsidRPr="00A63BD0" w:rsidRDefault="00A63BD0" w:rsidP="00A63BD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A63BD0">
              <w:rPr>
                <w:b/>
                <w:sz w:val="24"/>
                <w:szCs w:val="24"/>
              </w:rPr>
              <w:t>2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</w:rPr>
            </w:pPr>
            <w:r w:rsidRPr="009C77CE">
              <w:rPr>
                <w:b/>
              </w:rPr>
              <w:t>Государственные внутренние заимствования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b/>
              </w:rPr>
            </w:pPr>
            <w:r w:rsidRPr="009C77CE">
              <w:rPr>
                <w:b/>
              </w:rPr>
              <w:t>2 751</w:t>
            </w:r>
            <w:r w:rsidRPr="009C77CE">
              <w:rPr>
                <w:b/>
                <w:bCs/>
                <w:color w:val="000000"/>
              </w:rPr>
              <w:t> 599,9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в том числе</w:t>
            </w:r>
            <w:r w:rsidR="00F537F9">
              <w:t>: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Привлечение кредитов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3 220 000,0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Погашение основного долга по кредитам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- 468</w:t>
            </w:r>
            <w:r w:rsidRPr="009C77CE">
              <w:rPr>
                <w:bCs/>
                <w:color w:val="000000"/>
              </w:rPr>
              <w:t> 400,1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Кредиты кредитных организаций в валюте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Получение кредитов от кредитных организаций бюджетами субъе</w:t>
            </w:r>
            <w:r w:rsidRPr="009C77CE">
              <w:t>к</w:t>
            </w:r>
            <w:r w:rsidRPr="009C77CE">
              <w:t>тов Российской Федерации в валюте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Бюджетные кредиты от других бюджетов бюджетной системы Ро</w:t>
            </w:r>
            <w:r w:rsidRPr="009C77CE">
              <w:t>с</w:t>
            </w:r>
            <w:r w:rsidRPr="009C77CE">
              <w:t>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2 751</w:t>
            </w:r>
            <w:r w:rsidRPr="009C77CE">
              <w:rPr>
                <w:bCs/>
                <w:color w:val="000000"/>
              </w:rPr>
              <w:t> 599,9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3 220 000,0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Получение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0,0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- 468</w:t>
            </w:r>
            <w:r w:rsidRPr="009C77CE">
              <w:rPr>
                <w:bCs/>
                <w:color w:val="000000"/>
              </w:rPr>
              <w:t> 400,1</w:t>
            </w:r>
          </w:p>
        </w:tc>
      </w:tr>
      <w:tr w:rsidR="009C77CE" w:rsidRPr="009C77CE" w:rsidTr="009C77CE">
        <w:tblPrEx>
          <w:tblBorders>
            <w:insideV w:val="single" w:sz="4" w:space="0" w:color="auto"/>
          </w:tblBorders>
        </w:tblPrEx>
        <w:tc>
          <w:tcPr>
            <w:tcW w:w="76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</w:pPr>
            <w:r w:rsidRPr="009C77CE">
              <w:t>Погашение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256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C77CE" w:rsidRPr="009C77CE" w:rsidRDefault="009C77CE" w:rsidP="009C77CE">
            <w:pPr>
              <w:autoSpaceDE w:val="0"/>
              <w:autoSpaceDN w:val="0"/>
              <w:adjustRightInd w:val="0"/>
              <w:spacing w:line="240" w:lineRule="exact"/>
              <w:ind w:firstLine="0"/>
              <w:jc w:val="right"/>
            </w:pPr>
            <w:r w:rsidRPr="009C77CE">
              <w:t>0,0</w:t>
            </w:r>
          </w:p>
        </w:tc>
      </w:tr>
    </w:tbl>
    <w:p w:rsidR="00A63BD0" w:rsidRDefault="00A63BD0" w:rsidP="003D67D2"/>
    <w:sectPr w:rsidR="00A63BD0" w:rsidSect="00CE0F78">
      <w:headerReference w:type="default" r:id="rId9"/>
      <w:pgSz w:w="11906" w:h="16838"/>
      <w:pgMar w:top="1134" w:right="567" w:bottom="1134" w:left="1134" w:header="709" w:footer="709" w:gutter="0"/>
      <w:pgNumType w:start="1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5D" w:rsidRDefault="0016475D" w:rsidP="00E6379F">
      <w:r>
        <w:separator/>
      </w:r>
    </w:p>
  </w:endnote>
  <w:endnote w:type="continuationSeparator" w:id="0">
    <w:p w:rsidR="0016475D" w:rsidRDefault="0016475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5D" w:rsidRDefault="0016475D" w:rsidP="00E6379F">
      <w:r>
        <w:separator/>
      </w:r>
    </w:p>
  </w:footnote>
  <w:footnote w:type="continuationSeparator" w:id="0">
    <w:p w:rsidR="0016475D" w:rsidRDefault="0016475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CE0F78">
          <w:rPr>
            <w:noProof/>
            <w:sz w:val="20"/>
          </w:rPr>
          <w:t>1194</w:t>
        </w:r>
        <w:r w:rsidRPr="00B24BA5">
          <w:rPr>
            <w:sz w:val="20"/>
          </w:rPr>
          <w:fldChar w:fldCharType="end"/>
        </w:r>
      </w:p>
    </w:sdtContent>
  </w:sdt>
  <w:p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hideSpellingErrors/>
  <w:proofState w:spelling="clean" w:grammar="clean"/>
  <w:defaultTabStop w:val="227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E1F77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475D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C77CE"/>
    <w:rsid w:val="009D5A34"/>
    <w:rsid w:val="009F0AA4"/>
    <w:rsid w:val="009F55AC"/>
    <w:rsid w:val="00A0146D"/>
    <w:rsid w:val="00A05F8D"/>
    <w:rsid w:val="00A07F5C"/>
    <w:rsid w:val="00A10C7E"/>
    <w:rsid w:val="00A13FAB"/>
    <w:rsid w:val="00A170C6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63BD0"/>
    <w:rsid w:val="00A66B00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623F9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56F1"/>
    <w:rsid w:val="00C76845"/>
    <w:rsid w:val="00C86998"/>
    <w:rsid w:val="00C931DE"/>
    <w:rsid w:val="00C95915"/>
    <w:rsid w:val="00C97771"/>
    <w:rsid w:val="00CA55C6"/>
    <w:rsid w:val="00CB6468"/>
    <w:rsid w:val="00CC2628"/>
    <w:rsid w:val="00CD4D5E"/>
    <w:rsid w:val="00CE05B9"/>
    <w:rsid w:val="00CE0F78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0E5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E2A41"/>
    <w:rsid w:val="00EF7A5D"/>
    <w:rsid w:val="00F00AC3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37F9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1C3B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6A95-4BDA-41A5-B40A-74252C4F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139</cp:revision>
  <cp:lastPrinted>2021-10-10T14:00:00Z</cp:lastPrinted>
  <dcterms:created xsi:type="dcterms:W3CDTF">2021-05-19T08:49:00Z</dcterms:created>
  <dcterms:modified xsi:type="dcterms:W3CDTF">2021-12-16T10:13:00Z</dcterms:modified>
</cp:coreProperties>
</file>