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93" w:rsidRPr="00CF2072" w:rsidRDefault="00610893" w:rsidP="00CF2072">
      <w:pPr>
        <w:shd w:val="clear" w:color="auto" w:fill="FFFFFF"/>
        <w:tabs>
          <w:tab w:val="left" w:pos="6300"/>
        </w:tabs>
        <w:jc w:val="center"/>
        <w:rPr>
          <w:rFonts w:ascii="Times New Roman" w:hAnsi="Times New Roman" w:cs="Times New Roman"/>
          <w:color w:val="414141"/>
          <w:sz w:val="40"/>
          <w:szCs w:val="40"/>
        </w:rPr>
      </w:pPr>
      <w:r w:rsidRPr="00CF2072">
        <w:rPr>
          <w:rFonts w:ascii="Times New Roman" w:hAnsi="Times New Roman" w:cs="Times New Roman"/>
          <w:b/>
          <w:bCs/>
          <w:color w:val="414141"/>
          <w:sz w:val="40"/>
          <w:szCs w:val="40"/>
        </w:rPr>
        <w:t>ЗАКОН</w:t>
      </w:r>
    </w:p>
    <w:p w:rsidR="00610893" w:rsidRPr="000115F0" w:rsidRDefault="00610893" w:rsidP="00CF2072">
      <w:pPr>
        <w:pStyle w:val="a"/>
        <w:jc w:val="center"/>
        <w:rPr>
          <w:rFonts w:ascii="Times New Roman" w:hAnsi="Times New Roman" w:cs="Times New Roman"/>
          <w:b/>
          <w:bCs/>
          <w:w w:val="108"/>
          <w:sz w:val="28"/>
          <w:szCs w:val="28"/>
        </w:rPr>
      </w:pPr>
      <w:r w:rsidRPr="000115F0">
        <w:rPr>
          <w:rFonts w:ascii="Times New Roman" w:hAnsi="Times New Roman" w:cs="Times New Roman"/>
          <w:b/>
          <w:bCs/>
          <w:color w:val="414141"/>
          <w:sz w:val="40"/>
          <w:szCs w:val="40"/>
        </w:rPr>
        <w:t>РЕСПУБЛИКИ ДАГЕСТАН</w:t>
      </w: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Pr="00E6405D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</w:p>
    <w:p w:rsidR="00610893" w:rsidRPr="00E6405D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E6405D">
        <w:rPr>
          <w:rFonts w:ascii="Times New Roman" w:hAnsi="Times New Roman" w:cs="Times New Roman"/>
          <w:b/>
          <w:bCs/>
          <w:sz w:val="28"/>
          <w:szCs w:val="28"/>
        </w:rPr>
        <w:t>Закон Республики Дагестан</w:t>
      </w:r>
    </w:p>
    <w:p w:rsidR="00610893" w:rsidRPr="00E6405D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 xml:space="preserve">«О развитии сельского хозяйства </w:t>
      </w:r>
    </w:p>
    <w:p w:rsidR="00610893" w:rsidRDefault="00610893" w:rsidP="00E1047F">
      <w:pPr>
        <w:spacing w:after="0" w:line="240" w:lineRule="exac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>в Республике Дагестан»</w:t>
      </w:r>
    </w:p>
    <w:p w:rsidR="00610893" w:rsidRDefault="00610893" w:rsidP="00E1047F">
      <w:pPr>
        <w:pStyle w:val="ConsPlusTitle"/>
        <w:spacing w:line="240" w:lineRule="exact"/>
        <w:jc w:val="center"/>
      </w:pPr>
    </w:p>
    <w:p w:rsidR="00610893" w:rsidRDefault="00610893" w:rsidP="00E1047F">
      <w:pPr>
        <w:pStyle w:val="ConsPlusTitle"/>
        <w:spacing w:line="240" w:lineRule="exact"/>
        <w:jc w:val="center"/>
      </w:pPr>
    </w:p>
    <w:p w:rsidR="00610893" w:rsidRDefault="00610893" w:rsidP="00E1047F">
      <w:pPr>
        <w:pStyle w:val="ConsPlusTitle"/>
        <w:spacing w:line="240" w:lineRule="exact"/>
        <w:jc w:val="center"/>
      </w:pPr>
    </w:p>
    <w:p w:rsidR="00610893" w:rsidRDefault="00610893" w:rsidP="00E1047F">
      <w:pPr>
        <w:pStyle w:val="ConsPlusNormal"/>
        <w:spacing w:line="240" w:lineRule="exac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Принят  Народным  Собранием  </w:t>
      </w:r>
    </w:p>
    <w:p w:rsidR="00610893" w:rsidRDefault="00610893" w:rsidP="00E1047F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 Дагестан                                                                                     28 июня 2012 года</w:t>
      </w:r>
    </w:p>
    <w:p w:rsidR="00610893" w:rsidRDefault="00610893" w:rsidP="00E1047F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10893" w:rsidRDefault="00610893" w:rsidP="00E1047F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10893" w:rsidRDefault="00610893" w:rsidP="00E1047F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10893" w:rsidRDefault="00610893" w:rsidP="00E1047F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10893" w:rsidRDefault="00610893" w:rsidP="00004FE6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6405D">
        <w:rPr>
          <w:rFonts w:ascii="Times New Roman" w:hAnsi="Times New Roman" w:cs="Times New Roman"/>
          <w:b/>
          <w:bCs/>
          <w:sz w:val="28"/>
          <w:szCs w:val="28"/>
        </w:rPr>
        <w:t>татья 1</w:t>
      </w:r>
    </w:p>
    <w:p w:rsidR="00610893" w:rsidRPr="00E6405D" w:rsidRDefault="00610893" w:rsidP="00004FE6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Pr="002D7642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акон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Дагестан </w:t>
      </w:r>
      <w:r w:rsidRPr="00E6405D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6405D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6405D">
        <w:rPr>
          <w:rFonts w:ascii="Times New Roman" w:hAnsi="Times New Roman" w:cs="Times New Roman"/>
          <w:sz w:val="28"/>
          <w:szCs w:val="28"/>
        </w:rPr>
        <w:t xml:space="preserve">№ 73 «О развитии сельского хозяйства в Республике Дагестан»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2007, № 20, ст. 956; 2009, № 11, ст. 506; 2010, № 21, ст. 1022; 2011, № 21,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ст. 946) 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610893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в статье 10:</w:t>
      </w:r>
    </w:p>
    <w:p w:rsidR="00610893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а) часть 2 признать утратившей силу;</w:t>
      </w:r>
    </w:p>
    <w:p w:rsidR="00610893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б) </w:t>
      </w:r>
      <w:hyperlink r:id="rId6" w:history="1">
        <w:r w:rsidRPr="002D7642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част</w:t>
        </w:r>
        <w:r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>ь 3</w:t>
        </w:r>
      </w:hyperlink>
      <w:r w:rsidRPr="00B146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0893" w:rsidRPr="00B14690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«3. Республиканская программа разрабатывается уполномоченным органом исполнительной власти Республики Дагестан в области сельского хозяйства (далее - уполномоченный орган исполнительной власти) на определенный Правительством Республики Дагестанпериод.»;</w:t>
      </w:r>
    </w:p>
    <w:p w:rsidR="00610893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) в </w:t>
      </w:r>
      <w:hyperlink r:id="rId7" w:history="1">
        <w:r w:rsidRPr="002D7642">
          <w:rPr>
            <w:rStyle w:val="Strong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части </w:t>
        </w:r>
      </w:hyperlink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слово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пятилетний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заменить словами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D764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определенный Правительством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Республики Дагестан»;</w:t>
      </w:r>
    </w:p>
    <w:p w:rsidR="00610893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2) в части 5 статьи 11 слова «уполномоченным Правительством Республики Дагестан органом исполнительной власти Республики Дагестан» заменить словами «уполномоченным органом исполнительной власти»;</w:t>
      </w:r>
    </w:p>
    <w:p w:rsidR="00610893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3) статью 13 изложить в следующей редакции:</w:t>
      </w:r>
    </w:p>
    <w:p w:rsidR="00610893" w:rsidRDefault="00610893" w:rsidP="0071577B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10893" w:rsidRDefault="00610893" w:rsidP="0071577B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«Статья 13. Государственная поддержка в сфере </w:t>
      </w:r>
    </w:p>
    <w:p w:rsidR="00610893" w:rsidRDefault="00610893" w:rsidP="0071577B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сельскохозяйственного страхования</w:t>
      </w:r>
    </w:p>
    <w:p w:rsidR="00610893" w:rsidRDefault="00610893" w:rsidP="0071577B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10893" w:rsidRPr="002D7642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оказания государственной поддержки в сфере сельскохозяйственного страхования устанавливается Правительством Республики Дагестан в соответствии с требованиями, установленными Федеральным законом «О государственной поддержке в сфере сельскохозяйственного страхования и о внесении изменений в Федеральный закон «О развитии сельского хозяйства», и общими требованиями, установленными Правительством Российской Федерации.».  </w:t>
      </w: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E1047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Pr="00E6405D" w:rsidRDefault="00610893" w:rsidP="00E1047F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10893" w:rsidRPr="00E6405D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 </w:t>
      </w: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М. </w:t>
      </w:r>
      <w:r>
        <w:rPr>
          <w:rFonts w:ascii="Times New Roman" w:hAnsi="Times New Roman" w:cs="Times New Roman"/>
          <w:b/>
          <w:bCs/>
          <w:sz w:val="28"/>
          <w:szCs w:val="28"/>
        </w:rPr>
        <w:t>Магомедов</w:t>
      </w: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гор. Махачкала</w:t>
      </w:r>
    </w:p>
    <w:p w:rsidR="00610893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10893" w:rsidRPr="00170F1B" w:rsidRDefault="00610893" w:rsidP="0017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F1B">
        <w:rPr>
          <w:rFonts w:ascii="Times New Roman" w:hAnsi="Times New Roman" w:cs="Times New Roman"/>
          <w:sz w:val="28"/>
          <w:szCs w:val="28"/>
        </w:rPr>
        <w:t>г. Махачкала</w:t>
      </w:r>
    </w:p>
    <w:p w:rsidR="00610893" w:rsidRPr="00170F1B" w:rsidRDefault="00610893" w:rsidP="0017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F1B">
        <w:rPr>
          <w:rFonts w:ascii="Times New Roman" w:hAnsi="Times New Roman" w:cs="Times New Roman"/>
          <w:sz w:val="28"/>
          <w:szCs w:val="28"/>
        </w:rPr>
        <w:t>4 июля 2012 года</w:t>
      </w:r>
    </w:p>
    <w:p w:rsidR="00610893" w:rsidRPr="00170F1B" w:rsidRDefault="00610893" w:rsidP="0017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F1B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10893" w:rsidRPr="00004FE6" w:rsidRDefault="00610893" w:rsidP="00004F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610893" w:rsidRPr="00004FE6" w:rsidSect="000D2D9E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93" w:rsidRDefault="00610893" w:rsidP="0071577B">
      <w:pPr>
        <w:spacing w:after="0" w:line="240" w:lineRule="auto"/>
      </w:pPr>
      <w:r>
        <w:separator/>
      </w:r>
    </w:p>
  </w:endnote>
  <w:endnote w:type="continuationSeparator" w:id="1">
    <w:p w:rsidR="00610893" w:rsidRDefault="00610893" w:rsidP="0071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93" w:rsidRDefault="00610893" w:rsidP="0071577B">
      <w:pPr>
        <w:spacing w:after="0" w:line="240" w:lineRule="auto"/>
      </w:pPr>
      <w:r>
        <w:separator/>
      </w:r>
    </w:p>
  </w:footnote>
  <w:footnote w:type="continuationSeparator" w:id="1">
    <w:p w:rsidR="00610893" w:rsidRDefault="00610893" w:rsidP="0071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893" w:rsidRPr="0071577B" w:rsidRDefault="00610893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71577B">
      <w:rPr>
        <w:rFonts w:ascii="Times New Roman" w:hAnsi="Times New Roman" w:cs="Times New Roman"/>
        <w:sz w:val="20"/>
        <w:szCs w:val="20"/>
      </w:rPr>
      <w:fldChar w:fldCharType="begin"/>
    </w:r>
    <w:r w:rsidRPr="0071577B">
      <w:rPr>
        <w:rFonts w:ascii="Times New Roman" w:hAnsi="Times New Roman" w:cs="Times New Roman"/>
        <w:sz w:val="20"/>
        <w:szCs w:val="20"/>
      </w:rPr>
      <w:instrText>PAGE   \* MERGEFORMAT</w:instrText>
    </w:r>
    <w:r w:rsidRPr="0071577B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71577B">
      <w:rPr>
        <w:rFonts w:ascii="Times New Roman" w:hAnsi="Times New Roman" w:cs="Times New Roman"/>
        <w:sz w:val="20"/>
        <w:szCs w:val="20"/>
      </w:rPr>
      <w:fldChar w:fldCharType="end"/>
    </w:r>
  </w:p>
  <w:p w:rsidR="00610893" w:rsidRDefault="006108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05D"/>
    <w:rsid w:val="00004FE6"/>
    <w:rsid w:val="00005F96"/>
    <w:rsid w:val="000115F0"/>
    <w:rsid w:val="00025AEA"/>
    <w:rsid w:val="00032457"/>
    <w:rsid w:val="0009000F"/>
    <w:rsid w:val="000B13EE"/>
    <w:rsid w:val="000C24E2"/>
    <w:rsid w:val="000D2D9E"/>
    <w:rsid w:val="00154E05"/>
    <w:rsid w:val="00170F1B"/>
    <w:rsid w:val="00177CD3"/>
    <w:rsid w:val="0024542B"/>
    <w:rsid w:val="002618B1"/>
    <w:rsid w:val="002B21E5"/>
    <w:rsid w:val="002D7642"/>
    <w:rsid w:val="00351810"/>
    <w:rsid w:val="00380762"/>
    <w:rsid w:val="003C6A73"/>
    <w:rsid w:val="003D6D7C"/>
    <w:rsid w:val="00400821"/>
    <w:rsid w:val="004B3758"/>
    <w:rsid w:val="004B3B0A"/>
    <w:rsid w:val="004C3756"/>
    <w:rsid w:val="004E28E4"/>
    <w:rsid w:val="00504C77"/>
    <w:rsid w:val="00531377"/>
    <w:rsid w:val="00573E2A"/>
    <w:rsid w:val="0060194E"/>
    <w:rsid w:val="00610893"/>
    <w:rsid w:val="006E0898"/>
    <w:rsid w:val="00705251"/>
    <w:rsid w:val="0071577B"/>
    <w:rsid w:val="007158FC"/>
    <w:rsid w:val="007315ED"/>
    <w:rsid w:val="0074060F"/>
    <w:rsid w:val="00744065"/>
    <w:rsid w:val="007530FB"/>
    <w:rsid w:val="007A07C6"/>
    <w:rsid w:val="007F1B6A"/>
    <w:rsid w:val="00802FF5"/>
    <w:rsid w:val="008437C6"/>
    <w:rsid w:val="008862A4"/>
    <w:rsid w:val="008F5791"/>
    <w:rsid w:val="009057D8"/>
    <w:rsid w:val="00911C7A"/>
    <w:rsid w:val="00982216"/>
    <w:rsid w:val="009A31F2"/>
    <w:rsid w:val="009C1975"/>
    <w:rsid w:val="00A30589"/>
    <w:rsid w:val="00AC1D3D"/>
    <w:rsid w:val="00AD4940"/>
    <w:rsid w:val="00B017D7"/>
    <w:rsid w:val="00B14690"/>
    <w:rsid w:val="00B658C7"/>
    <w:rsid w:val="00C26D91"/>
    <w:rsid w:val="00C407C0"/>
    <w:rsid w:val="00CF2072"/>
    <w:rsid w:val="00D04804"/>
    <w:rsid w:val="00D97259"/>
    <w:rsid w:val="00DC0F92"/>
    <w:rsid w:val="00DC667E"/>
    <w:rsid w:val="00E1047F"/>
    <w:rsid w:val="00E6405D"/>
    <w:rsid w:val="00EE204C"/>
    <w:rsid w:val="00EF1B21"/>
    <w:rsid w:val="00F3498F"/>
    <w:rsid w:val="00F572D0"/>
    <w:rsid w:val="00F57AD6"/>
    <w:rsid w:val="00F8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2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405D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2D7642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D7642"/>
    <w:rPr>
      <w:b/>
      <w:bCs/>
    </w:rPr>
  </w:style>
  <w:style w:type="paragraph" w:styleId="ListParagraph">
    <w:name w:val="List Paragraph"/>
    <w:basedOn w:val="Normal"/>
    <w:uiPriority w:val="99"/>
    <w:qFormat/>
    <w:rsid w:val="00B14690"/>
    <w:pPr>
      <w:ind w:left="720"/>
    </w:pPr>
  </w:style>
  <w:style w:type="paragraph" w:styleId="Header">
    <w:name w:val="header"/>
    <w:basedOn w:val="Normal"/>
    <w:link w:val="HeaderChar"/>
    <w:uiPriority w:val="99"/>
    <w:rsid w:val="0071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577B"/>
  </w:style>
  <w:style w:type="paragraph" w:styleId="Footer">
    <w:name w:val="footer"/>
    <w:basedOn w:val="Normal"/>
    <w:link w:val="FooterChar"/>
    <w:uiPriority w:val="99"/>
    <w:rsid w:val="0071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577B"/>
  </w:style>
  <w:style w:type="paragraph" w:styleId="BalloonText">
    <w:name w:val="Balloon Text"/>
    <w:basedOn w:val="Normal"/>
    <w:link w:val="BalloonTextChar"/>
    <w:uiPriority w:val="99"/>
    <w:semiHidden/>
    <w:rsid w:val="00B6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8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104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2">
    <w:name w:val="Знак Знак2"/>
    <w:basedOn w:val="Normal"/>
    <w:uiPriority w:val="99"/>
    <w:rsid w:val="00CF20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тиль"/>
    <w:uiPriority w:val="99"/>
    <w:rsid w:val="00CF2072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D62717917769C26065FF359BA67A61A92261891B645515616D869E18115D8F2A324Ds5y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D62717917769C26065FF359BA67A61A92261891B645515616D869E18115D8F2A324Ds5y5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337</Words>
  <Characters>1922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2012-06-29T06:17:00Z</cp:lastPrinted>
  <dcterms:created xsi:type="dcterms:W3CDTF">2012-06-28T04:20:00Z</dcterms:created>
  <dcterms:modified xsi:type="dcterms:W3CDTF">2012-07-09T13:14:00Z</dcterms:modified>
</cp:coreProperties>
</file>