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54" w:rsidRDefault="00026454" w:rsidP="0002645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54" w:rsidRDefault="00026454" w:rsidP="0002645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54" w:rsidRDefault="00026454" w:rsidP="0002645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54" w:rsidRDefault="00026454" w:rsidP="0002645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54" w:rsidRDefault="00026454" w:rsidP="0002645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54" w:rsidRDefault="00026454" w:rsidP="0002645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54" w:rsidRDefault="00026454" w:rsidP="0002645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54" w:rsidRDefault="00026454" w:rsidP="0002645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54" w:rsidRDefault="00026454" w:rsidP="0002645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54" w:rsidRDefault="00026454" w:rsidP="0002645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54" w:rsidRDefault="00026454" w:rsidP="0002645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54" w:rsidRDefault="00026454" w:rsidP="0002645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54" w:rsidRDefault="00026454" w:rsidP="0002645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CF2" w:rsidRPr="00EA0CF2" w:rsidRDefault="00EA0CF2" w:rsidP="0002645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CF2">
        <w:rPr>
          <w:rFonts w:ascii="Times New Roman" w:hAnsi="Times New Roman" w:cs="Times New Roman"/>
          <w:b/>
          <w:sz w:val="28"/>
          <w:szCs w:val="28"/>
        </w:rPr>
        <w:t>О поручении Счетной палате</w:t>
      </w:r>
    </w:p>
    <w:p w:rsidR="00EA0CF2" w:rsidRDefault="00EA0CF2" w:rsidP="0002645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CF2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EA0CF2" w:rsidRDefault="00EA0CF2" w:rsidP="0034196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964" w:rsidRDefault="00341964" w:rsidP="0034196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964" w:rsidRDefault="00341964" w:rsidP="0034196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B02" w:rsidRDefault="00F40B02" w:rsidP="0034196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CF2" w:rsidRPr="00EA0CF2" w:rsidRDefault="00EA0CF2" w:rsidP="0034196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CF2">
        <w:rPr>
          <w:rFonts w:ascii="Times New Roman" w:hAnsi="Times New Roman" w:cs="Times New Roman"/>
          <w:sz w:val="28"/>
          <w:szCs w:val="28"/>
        </w:rPr>
        <w:t xml:space="preserve">В соответствии со статьей 13 Закона Республики Дагестан от 15 ноября </w:t>
      </w:r>
      <w:r w:rsidR="0086375B">
        <w:rPr>
          <w:rFonts w:ascii="Times New Roman" w:hAnsi="Times New Roman" w:cs="Times New Roman"/>
          <w:sz w:val="28"/>
          <w:szCs w:val="28"/>
        </w:rPr>
        <w:t xml:space="preserve">     </w:t>
      </w:r>
      <w:r w:rsidRPr="00EA0CF2">
        <w:rPr>
          <w:rFonts w:ascii="Times New Roman" w:hAnsi="Times New Roman" w:cs="Times New Roman"/>
          <w:sz w:val="28"/>
          <w:szCs w:val="28"/>
        </w:rPr>
        <w:t>2011 года № 72 «О Счетной палате Республики Дагестан и некоторых вопросах де</w:t>
      </w:r>
      <w:r w:rsidRPr="00EA0CF2">
        <w:rPr>
          <w:rFonts w:ascii="Times New Roman" w:hAnsi="Times New Roman" w:cs="Times New Roman"/>
          <w:sz w:val="28"/>
          <w:szCs w:val="28"/>
        </w:rPr>
        <w:t>я</w:t>
      </w:r>
      <w:r w:rsidRPr="00EA0CF2">
        <w:rPr>
          <w:rFonts w:ascii="Times New Roman" w:hAnsi="Times New Roman" w:cs="Times New Roman"/>
          <w:sz w:val="28"/>
          <w:szCs w:val="28"/>
        </w:rPr>
        <w:t>тельности контрольно-счетных органов муниципальных образований» Народное Собрание Республики Дагестан постановляет:</w:t>
      </w:r>
    </w:p>
    <w:p w:rsidR="00B93BCB" w:rsidRDefault="00EA0CF2" w:rsidP="0034196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CF2">
        <w:rPr>
          <w:rFonts w:ascii="Times New Roman" w:hAnsi="Times New Roman" w:cs="Times New Roman"/>
          <w:sz w:val="28"/>
          <w:szCs w:val="28"/>
        </w:rPr>
        <w:t>1. Поручить Счетной палате Республики Дагестан провести в 2020 году сл</w:t>
      </w:r>
      <w:r w:rsidRPr="00EA0CF2">
        <w:rPr>
          <w:rFonts w:ascii="Times New Roman" w:hAnsi="Times New Roman" w:cs="Times New Roman"/>
          <w:sz w:val="28"/>
          <w:szCs w:val="28"/>
        </w:rPr>
        <w:t>е</w:t>
      </w:r>
      <w:r w:rsidRPr="00EA0CF2">
        <w:rPr>
          <w:rFonts w:ascii="Times New Roman" w:hAnsi="Times New Roman" w:cs="Times New Roman"/>
          <w:sz w:val="28"/>
          <w:szCs w:val="28"/>
        </w:rPr>
        <w:t>дующие контрольные и экспертно-аналитические мероприятия:</w:t>
      </w:r>
    </w:p>
    <w:p w:rsidR="00EA0CF2" w:rsidRPr="00F63CED" w:rsidRDefault="008422D5" w:rsidP="0034196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D5">
        <w:rPr>
          <w:rFonts w:ascii="Times New Roman" w:hAnsi="Times New Roman" w:cs="Times New Roman"/>
          <w:sz w:val="28"/>
          <w:szCs w:val="28"/>
        </w:rPr>
        <w:t>1) проверку целевого и эффективного использования бюджетных средств, в</w:t>
      </w:r>
      <w:r w:rsidRPr="008422D5">
        <w:rPr>
          <w:rFonts w:ascii="Times New Roman" w:hAnsi="Times New Roman" w:cs="Times New Roman"/>
          <w:sz w:val="28"/>
          <w:szCs w:val="28"/>
        </w:rPr>
        <w:t>ы</w:t>
      </w:r>
      <w:r w:rsidRPr="008422D5">
        <w:rPr>
          <w:rFonts w:ascii="Times New Roman" w:hAnsi="Times New Roman" w:cs="Times New Roman"/>
          <w:sz w:val="28"/>
          <w:szCs w:val="28"/>
        </w:rPr>
        <w:t>деленных на реализацию Республиканской инвестиционной программы на 2019 год, а также  проведение экспертно-аналитического мероприятия по вопросу формир</w:t>
      </w:r>
      <w:r w:rsidRPr="008422D5">
        <w:rPr>
          <w:rFonts w:ascii="Times New Roman" w:hAnsi="Times New Roman" w:cs="Times New Roman"/>
          <w:sz w:val="28"/>
          <w:szCs w:val="28"/>
        </w:rPr>
        <w:t>о</w:t>
      </w:r>
      <w:r w:rsidRPr="008422D5">
        <w:rPr>
          <w:rFonts w:ascii="Times New Roman" w:hAnsi="Times New Roman" w:cs="Times New Roman"/>
          <w:sz w:val="28"/>
          <w:szCs w:val="28"/>
        </w:rPr>
        <w:t>вания Республиканской инвестиционной программы на 2021 год в части обеспеч</w:t>
      </w:r>
      <w:r w:rsidRPr="008422D5">
        <w:rPr>
          <w:rFonts w:ascii="Times New Roman" w:hAnsi="Times New Roman" w:cs="Times New Roman"/>
          <w:sz w:val="28"/>
          <w:szCs w:val="28"/>
        </w:rPr>
        <w:t>е</w:t>
      </w:r>
      <w:r w:rsidRPr="008422D5">
        <w:rPr>
          <w:rFonts w:ascii="Times New Roman" w:hAnsi="Times New Roman" w:cs="Times New Roman"/>
          <w:sz w:val="28"/>
          <w:szCs w:val="28"/>
        </w:rPr>
        <w:t xml:space="preserve">ния выравнивания социально-экономических условий муниципальных районов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422D5">
        <w:rPr>
          <w:rFonts w:ascii="Times New Roman" w:hAnsi="Times New Roman" w:cs="Times New Roman"/>
          <w:sz w:val="28"/>
          <w:szCs w:val="28"/>
        </w:rPr>
        <w:t>(городских округов) Республики Дагестан и устранения диспропорций в развитии территорий (II квартал);</w:t>
      </w:r>
    </w:p>
    <w:p w:rsidR="00F63CED" w:rsidRDefault="00F63CED" w:rsidP="0034196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371D4" w:rsidRPr="009371D4">
        <w:rPr>
          <w:rFonts w:ascii="Times New Roman" w:hAnsi="Times New Roman" w:cs="Times New Roman"/>
          <w:sz w:val="28"/>
          <w:szCs w:val="28"/>
        </w:rPr>
        <w:t>проверку использования государственного имущества Республики Дагестан и бюджетных средств, предоставленных в 2018</w:t>
      </w:r>
      <w:r w:rsidR="00341964">
        <w:rPr>
          <w:rFonts w:ascii="Times New Roman" w:hAnsi="Times New Roman" w:cs="Times New Roman"/>
          <w:sz w:val="28"/>
          <w:szCs w:val="28"/>
        </w:rPr>
        <w:t>–</w:t>
      </w:r>
      <w:r w:rsidR="009371D4" w:rsidRPr="009371D4">
        <w:rPr>
          <w:rFonts w:ascii="Times New Roman" w:hAnsi="Times New Roman" w:cs="Times New Roman"/>
          <w:sz w:val="28"/>
          <w:szCs w:val="28"/>
        </w:rPr>
        <w:t>2019 годах ОАО «Корпорация ра</w:t>
      </w:r>
      <w:r w:rsidR="009371D4" w:rsidRPr="009371D4">
        <w:rPr>
          <w:rFonts w:ascii="Times New Roman" w:hAnsi="Times New Roman" w:cs="Times New Roman"/>
          <w:sz w:val="28"/>
          <w:szCs w:val="28"/>
        </w:rPr>
        <w:t>з</w:t>
      </w:r>
      <w:r w:rsidR="009371D4" w:rsidRPr="009371D4">
        <w:rPr>
          <w:rFonts w:ascii="Times New Roman" w:hAnsi="Times New Roman" w:cs="Times New Roman"/>
          <w:sz w:val="28"/>
          <w:szCs w:val="28"/>
        </w:rPr>
        <w:t>вития Дагестана»</w:t>
      </w:r>
      <w:r w:rsidR="009371D4">
        <w:rPr>
          <w:rFonts w:ascii="Times New Roman" w:hAnsi="Times New Roman" w:cs="Times New Roman"/>
          <w:sz w:val="28"/>
          <w:szCs w:val="28"/>
        </w:rPr>
        <w:t xml:space="preserve"> (</w:t>
      </w:r>
      <w:r w:rsidR="009371D4" w:rsidRPr="009371D4">
        <w:rPr>
          <w:rFonts w:ascii="Times New Roman" w:hAnsi="Times New Roman" w:cs="Times New Roman"/>
          <w:sz w:val="28"/>
          <w:szCs w:val="28"/>
        </w:rPr>
        <w:t>II квартал</w:t>
      </w:r>
      <w:r w:rsidR="009371D4">
        <w:rPr>
          <w:rFonts w:ascii="Times New Roman" w:hAnsi="Times New Roman" w:cs="Times New Roman"/>
          <w:sz w:val="28"/>
          <w:szCs w:val="28"/>
        </w:rPr>
        <w:t>)</w:t>
      </w:r>
      <w:r w:rsidR="009371D4" w:rsidRPr="009371D4">
        <w:rPr>
          <w:rFonts w:ascii="Times New Roman" w:hAnsi="Times New Roman" w:cs="Times New Roman"/>
          <w:sz w:val="28"/>
          <w:szCs w:val="28"/>
        </w:rPr>
        <w:t>;</w:t>
      </w:r>
    </w:p>
    <w:p w:rsidR="009371D4" w:rsidRDefault="009371D4" w:rsidP="0034196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E505C" w:rsidRPr="00AE505C">
        <w:rPr>
          <w:rFonts w:ascii="Times New Roman" w:hAnsi="Times New Roman" w:cs="Times New Roman"/>
          <w:sz w:val="28"/>
          <w:szCs w:val="28"/>
        </w:rPr>
        <w:t>проверку целевого и эффективного использования бюджетных средств, в</w:t>
      </w:r>
      <w:r w:rsidR="00AE505C" w:rsidRPr="00AE505C">
        <w:rPr>
          <w:rFonts w:ascii="Times New Roman" w:hAnsi="Times New Roman" w:cs="Times New Roman"/>
          <w:sz w:val="28"/>
          <w:szCs w:val="28"/>
        </w:rPr>
        <w:t>ы</w:t>
      </w:r>
      <w:r w:rsidR="00AE505C" w:rsidRPr="00AE505C">
        <w:rPr>
          <w:rFonts w:ascii="Times New Roman" w:hAnsi="Times New Roman" w:cs="Times New Roman"/>
          <w:sz w:val="28"/>
          <w:szCs w:val="28"/>
        </w:rPr>
        <w:t>деленных бюджетам муниципальных образований Республики Дагестан в 2019 году на реализацию проектов – победителей конкурса в номинации «местные инициат</w:t>
      </w:r>
      <w:r w:rsidR="00AE505C" w:rsidRPr="00AE505C">
        <w:rPr>
          <w:rFonts w:ascii="Times New Roman" w:hAnsi="Times New Roman" w:cs="Times New Roman"/>
          <w:sz w:val="28"/>
          <w:szCs w:val="28"/>
        </w:rPr>
        <w:t>и</w:t>
      </w:r>
      <w:r w:rsidR="00AE505C" w:rsidRPr="00AE505C">
        <w:rPr>
          <w:rFonts w:ascii="Times New Roman" w:hAnsi="Times New Roman" w:cs="Times New Roman"/>
          <w:sz w:val="28"/>
          <w:szCs w:val="28"/>
        </w:rPr>
        <w:t>вы»</w:t>
      </w:r>
      <w:r w:rsidR="00AE505C">
        <w:rPr>
          <w:rFonts w:ascii="Times New Roman" w:hAnsi="Times New Roman" w:cs="Times New Roman"/>
          <w:sz w:val="28"/>
          <w:szCs w:val="28"/>
        </w:rPr>
        <w:t xml:space="preserve"> (</w:t>
      </w:r>
      <w:r w:rsidR="00AE505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E505C" w:rsidRPr="00AE505C">
        <w:rPr>
          <w:rFonts w:ascii="Times New Roman" w:hAnsi="Times New Roman" w:cs="Times New Roman"/>
          <w:sz w:val="28"/>
          <w:szCs w:val="28"/>
        </w:rPr>
        <w:t xml:space="preserve"> – </w:t>
      </w:r>
      <w:r w:rsidR="00AE505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E505C" w:rsidRPr="00AE505C">
        <w:rPr>
          <w:rFonts w:ascii="Times New Roman" w:hAnsi="Times New Roman" w:cs="Times New Roman"/>
          <w:sz w:val="28"/>
          <w:szCs w:val="28"/>
        </w:rPr>
        <w:t xml:space="preserve"> </w:t>
      </w:r>
      <w:r w:rsidR="00AE505C">
        <w:rPr>
          <w:rFonts w:ascii="Times New Roman" w:hAnsi="Times New Roman" w:cs="Times New Roman"/>
          <w:sz w:val="28"/>
          <w:szCs w:val="28"/>
        </w:rPr>
        <w:t>кварталы)</w:t>
      </w:r>
      <w:r w:rsidR="00AE505C" w:rsidRPr="00AE505C">
        <w:rPr>
          <w:rFonts w:ascii="Times New Roman" w:hAnsi="Times New Roman" w:cs="Times New Roman"/>
          <w:sz w:val="28"/>
          <w:szCs w:val="28"/>
        </w:rPr>
        <w:t>;</w:t>
      </w:r>
    </w:p>
    <w:p w:rsidR="006418BA" w:rsidRDefault="006418BA" w:rsidP="002E08C1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7B5879" w:rsidRPr="007B5879">
        <w:rPr>
          <w:rFonts w:ascii="Times New Roman" w:hAnsi="Times New Roman" w:cs="Times New Roman"/>
          <w:sz w:val="28"/>
          <w:szCs w:val="28"/>
        </w:rPr>
        <w:t xml:space="preserve">проверку целевого и эффективного использования бюджетных средств, </w:t>
      </w:r>
      <w:r w:rsidR="00F40B02">
        <w:rPr>
          <w:rFonts w:ascii="Times New Roman" w:hAnsi="Times New Roman" w:cs="Times New Roman"/>
          <w:sz w:val="28"/>
          <w:szCs w:val="28"/>
        </w:rPr>
        <w:t xml:space="preserve">   </w:t>
      </w:r>
      <w:r w:rsidR="007B5879" w:rsidRPr="007B5879">
        <w:rPr>
          <w:rFonts w:ascii="Times New Roman" w:hAnsi="Times New Roman" w:cs="Times New Roman"/>
          <w:sz w:val="28"/>
          <w:szCs w:val="28"/>
        </w:rPr>
        <w:t>выделенных на реализацию государственной программы Республики Дагестан «Комплексное территориальное развитие муниципального образования «городской округ «город Дербент»</w:t>
      </w:r>
      <w:r w:rsidR="007B5879">
        <w:rPr>
          <w:rFonts w:ascii="Times New Roman" w:hAnsi="Times New Roman" w:cs="Times New Roman"/>
          <w:sz w:val="28"/>
          <w:szCs w:val="28"/>
        </w:rPr>
        <w:t xml:space="preserve"> (</w:t>
      </w:r>
      <w:r w:rsidR="007B587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B5879" w:rsidRPr="007B5879">
        <w:rPr>
          <w:rFonts w:ascii="Times New Roman" w:hAnsi="Times New Roman" w:cs="Times New Roman"/>
          <w:sz w:val="28"/>
          <w:szCs w:val="28"/>
        </w:rPr>
        <w:t xml:space="preserve"> </w:t>
      </w:r>
      <w:r w:rsidR="007B5879">
        <w:rPr>
          <w:rFonts w:ascii="Times New Roman" w:hAnsi="Times New Roman" w:cs="Times New Roman"/>
          <w:sz w:val="28"/>
          <w:szCs w:val="28"/>
        </w:rPr>
        <w:t>квартал)</w:t>
      </w:r>
      <w:r w:rsidR="007B5879" w:rsidRPr="007B5879">
        <w:rPr>
          <w:rFonts w:ascii="Times New Roman" w:hAnsi="Times New Roman" w:cs="Times New Roman"/>
          <w:sz w:val="28"/>
          <w:szCs w:val="28"/>
        </w:rPr>
        <w:t>;</w:t>
      </w:r>
    </w:p>
    <w:p w:rsidR="00F2101A" w:rsidRDefault="00F2101A" w:rsidP="002E08C1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50F08" w:rsidRPr="00050F08">
        <w:rPr>
          <w:rFonts w:ascii="Times New Roman" w:hAnsi="Times New Roman" w:cs="Times New Roman"/>
          <w:sz w:val="28"/>
          <w:szCs w:val="28"/>
        </w:rPr>
        <w:t>проверку целевого и эффективного использования бюджетных средств, в</w:t>
      </w:r>
      <w:r w:rsidR="00050F08" w:rsidRPr="00050F08">
        <w:rPr>
          <w:rFonts w:ascii="Times New Roman" w:hAnsi="Times New Roman" w:cs="Times New Roman"/>
          <w:sz w:val="28"/>
          <w:szCs w:val="28"/>
        </w:rPr>
        <w:t>ы</w:t>
      </w:r>
      <w:r w:rsidR="00050F08" w:rsidRPr="00050F08">
        <w:rPr>
          <w:rFonts w:ascii="Times New Roman" w:hAnsi="Times New Roman" w:cs="Times New Roman"/>
          <w:sz w:val="28"/>
          <w:szCs w:val="28"/>
        </w:rPr>
        <w:t>деленных в 2019 году на обеспечение деятельности ГАУ РД «Многофункционал</w:t>
      </w:r>
      <w:r w:rsidR="00050F08" w:rsidRPr="00050F08">
        <w:rPr>
          <w:rFonts w:ascii="Times New Roman" w:hAnsi="Times New Roman" w:cs="Times New Roman"/>
          <w:sz w:val="28"/>
          <w:szCs w:val="28"/>
        </w:rPr>
        <w:t>ь</w:t>
      </w:r>
      <w:r w:rsidR="00050F08" w:rsidRPr="00050F08">
        <w:rPr>
          <w:rFonts w:ascii="Times New Roman" w:hAnsi="Times New Roman" w:cs="Times New Roman"/>
          <w:sz w:val="28"/>
          <w:szCs w:val="28"/>
        </w:rPr>
        <w:t>ный центр предоставления государственных и муниципальных услуг в Республике Дагестан»</w:t>
      </w:r>
      <w:r w:rsidR="00050F08">
        <w:rPr>
          <w:rFonts w:ascii="Times New Roman" w:hAnsi="Times New Roman" w:cs="Times New Roman"/>
          <w:sz w:val="28"/>
          <w:szCs w:val="28"/>
        </w:rPr>
        <w:t xml:space="preserve"> (</w:t>
      </w:r>
      <w:r w:rsidR="00050F0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50F08" w:rsidRPr="00050F08">
        <w:rPr>
          <w:rFonts w:ascii="Times New Roman" w:hAnsi="Times New Roman" w:cs="Times New Roman"/>
          <w:sz w:val="28"/>
          <w:szCs w:val="28"/>
        </w:rPr>
        <w:t xml:space="preserve"> </w:t>
      </w:r>
      <w:r w:rsidR="00050F08">
        <w:rPr>
          <w:rFonts w:ascii="Times New Roman" w:hAnsi="Times New Roman" w:cs="Times New Roman"/>
          <w:sz w:val="28"/>
          <w:szCs w:val="28"/>
        </w:rPr>
        <w:t>квартал)</w:t>
      </w:r>
      <w:r w:rsidR="00050F08" w:rsidRPr="00050F08">
        <w:rPr>
          <w:rFonts w:ascii="Times New Roman" w:hAnsi="Times New Roman" w:cs="Times New Roman"/>
          <w:sz w:val="28"/>
          <w:szCs w:val="28"/>
        </w:rPr>
        <w:t>;</w:t>
      </w:r>
    </w:p>
    <w:p w:rsidR="00050F08" w:rsidRDefault="00050F08" w:rsidP="002E08C1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2B6853" w:rsidRPr="002B6853">
        <w:rPr>
          <w:rFonts w:ascii="Times New Roman" w:hAnsi="Times New Roman" w:cs="Times New Roman"/>
          <w:sz w:val="28"/>
          <w:szCs w:val="28"/>
        </w:rPr>
        <w:t>проверку целевого и эффективного использования субсидий, предоставля</w:t>
      </w:r>
      <w:r w:rsidR="002B6853" w:rsidRPr="002B6853">
        <w:rPr>
          <w:rFonts w:ascii="Times New Roman" w:hAnsi="Times New Roman" w:cs="Times New Roman"/>
          <w:sz w:val="28"/>
          <w:szCs w:val="28"/>
        </w:rPr>
        <w:t>е</w:t>
      </w:r>
      <w:r w:rsidR="002B6853" w:rsidRPr="002B6853">
        <w:rPr>
          <w:rFonts w:ascii="Times New Roman" w:hAnsi="Times New Roman" w:cs="Times New Roman"/>
          <w:sz w:val="28"/>
          <w:szCs w:val="28"/>
        </w:rPr>
        <w:t>мых бюджетам муниципальных образований</w:t>
      </w:r>
      <w:r w:rsidR="0086375B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2B6853" w:rsidRPr="002B6853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spellStart"/>
      <w:r w:rsidR="002B6853" w:rsidRPr="002B6853">
        <w:rPr>
          <w:rFonts w:ascii="Times New Roman" w:hAnsi="Times New Roman" w:cs="Times New Roman"/>
          <w:sz w:val="28"/>
          <w:szCs w:val="28"/>
        </w:rPr>
        <w:t>софина</w:t>
      </w:r>
      <w:r w:rsidR="002B6853" w:rsidRPr="002B6853">
        <w:rPr>
          <w:rFonts w:ascii="Times New Roman" w:hAnsi="Times New Roman" w:cs="Times New Roman"/>
          <w:sz w:val="28"/>
          <w:szCs w:val="28"/>
        </w:rPr>
        <w:t>н</w:t>
      </w:r>
      <w:r w:rsidR="002B6853" w:rsidRPr="002B6853">
        <w:rPr>
          <w:rFonts w:ascii="Times New Roman" w:hAnsi="Times New Roman" w:cs="Times New Roman"/>
          <w:sz w:val="28"/>
          <w:szCs w:val="28"/>
        </w:rPr>
        <w:t>сиро</w:t>
      </w:r>
      <w:r w:rsidR="0086375B">
        <w:rPr>
          <w:rFonts w:ascii="Times New Roman" w:hAnsi="Times New Roman" w:cs="Times New Roman"/>
          <w:sz w:val="28"/>
          <w:szCs w:val="28"/>
        </w:rPr>
        <w:t>ва</w:t>
      </w:r>
      <w:r w:rsidR="002B6853" w:rsidRPr="002B6853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2B6853" w:rsidRPr="002B6853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</w:t>
      </w:r>
      <w:r w:rsidR="002B6853" w:rsidRPr="002B6853">
        <w:rPr>
          <w:rFonts w:ascii="Times New Roman" w:hAnsi="Times New Roman" w:cs="Times New Roman"/>
          <w:sz w:val="28"/>
          <w:szCs w:val="28"/>
        </w:rPr>
        <w:t>р</w:t>
      </w:r>
      <w:r w:rsidR="002B6853" w:rsidRPr="002B6853">
        <w:rPr>
          <w:rFonts w:ascii="Times New Roman" w:hAnsi="Times New Roman" w:cs="Times New Roman"/>
          <w:sz w:val="28"/>
          <w:szCs w:val="28"/>
        </w:rPr>
        <w:t>ганов местного самоуправления по вопросам местного значения</w:t>
      </w:r>
      <w:r w:rsidR="002B6853">
        <w:rPr>
          <w:rFonts w:ascii="Times New Roman" w:hAnsi="Times New Roman" w:cs="Times New Roman"/>
          <w:sz w:val="28"/>
          <w:szCs w:val="28"/>
        </w:rPr>
        <w:t xml:space="preserve"> (</w:t>
      </w:r>
      <w:r w:rsidR="002B685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B6853" w:rsidRPr="002B6853">
        <w:rPr>
          <w:rFonts w:ascii="Times New Roman" w:hAnsi="Times New Roman" w:cs="Times New Roman"/>
          <w:sz w:val="28"/>
          <w:szCs w:val="28"/>
        </w:rPr>
        <w:t xml:space="preserve"> – </w:t>
      </w:r>
      <w:r w:rsidR="002B685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B6853" w:rsidRPr="002B6853">
        <w:rPr>
          <w:rFonts w:ascii="Times New Roman" w:hAnsi="Times New Roman" w:cs="Times New Roman"/>
          <w:sz w:val="28"/>
          <w:szCs w:val="28"/>
        </w:rPr>
        <w:t xml:space="preserve"> </w:t>
      </w:r>
      <w:r w:rsidR="002B6853">
        <w:rPr>
          <w:rFonts w:ascii="Times New Roman" w:hAnsi="Times New Roman" w:cs="Times New Roman"/>
          <w:sz w:val="28"/>
          <w:szCs w:val="28"/>
        </w:rPr>
        <w:t>кварталы)</w:t>
      </w:r>
      <w:r w:rsidR="002B6853" w:rsidRPr="002B6853">
        <w:rPr>
          <w:rFonts w:ascii="Times New Roman" w:hAnsi="Times New Roman" w:cs="Times New Roman"/>
          <w:sz w:val="28"/>
          <w:szCs w:val="28"/>
        </w:rPr>
        <w:t>;</w:t>
      </w:r>
    </w:p>
    <w:p w:rsidR="007A3611" w:rsidRDefault="007A3611" w:rsidP="002E08C1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7F24B2" w:rsidRPr="007F24B2">
        <w:rPr>
          <w:rFonts w:ascii="Times New Roman" w:hAnsi="Times New Roman" w:cs="Times New Roman"/>
          <w:sz w:val="28"/>
          <w:szCs w:val="28"/>
        </w:rPr>
        <w:t>проверку целевого и эффективного использования бюджетных средств, в</w:t>
      </w:r>
      <w:r w:rsidR="007F24B2" w:rsidRPr="007F24B2">
        <w:rPr>
          <w:rFonts w:ascii="Times New Roman" w:hAnsi="Times New Roman" w:cs="Times New Roman"/>
          <w:sz w:val="28"/>
          <w:szCs w:val="28"/>
        </w:rPr>
        <w:t>ы</w:t>
      </w:r>
      <w:r w:rsidR="007F24B2" w:rsidRPr="007F24B2">
        <w:rPr>
          <w:rFonts w:ascii="Times New Roman" w:hAnsi="Times New Roman" w:cs="Times New Roman"/>
          <w:sz w:val="28"/>
          <w:szCs w:val="28"/>
        </w:rPr>
        <w:t>деленных в 2018</w:t>
      </w:r>
      <w:r w:rsidR="002164C8">
        <w:rPr>
          <w:rFonts w:ascii="Times New Roman" w:hAnsi="Times New Roman" w:cs="Times New Roman"/>
          <w:sz w:val="28"/>
          <w:szCs w:val="28"/>
        </w:rPr>
        <w:t>–</w:t>
      </w:r>
      <w:r w:rsidR="007F24B2" w:rsidRPr="007F24B2">
        <w:rPr>
          <w:rFonts w:ascii="Times New Roman" w:hAnsi="Times New Roman" w:cs="Times New Roman"/>
          <w:sz w:val="28"/>
          <w:szCs w:val="28"/>
        </w:rPr>
        <w:t>2019 годах на обеспечение жильем детей-сирот и детей</w:t>
      </w:r>
      <w:r w:rsidR="00B76CAF">
        <w:rPr>
          <w:rFonts w:ascii="Times New Roman" w:hAnsi="Times New Roman" w:cs="Times New Roman"/>
          <w:sz w:val="28"/>
          <w:szCs w:val="28"/>
        </w:rPr>
        <w:t>,</w:t>
      </w:r>
      <w:r w:rsidR="007F24B2" w:rsidRPr="007F24B2">
        <w:rPr>
          <w:rFonts w:ascii="Times New Roman" w:hAnsi="Times New Roman" w:cs="Times New Roman"/>
          <w:sz w:val="28"/>
          <w:szCs w:val="28"/>
        </w:rPr>
        <w:t xml:space="preserve"> оставши</w:t>
      </w:r>
      <w:r w:rsidR="007F24B2" w:rsidRPr="007F24B2">
        <w:rPr>
          <w:rFonts w:ascii="Times New Roman" w:hAnsi="Times New Roman" w:cs="Times New Roman"/>
          <w:sz w:val="28"/>
          <w:szCs w:val="28"/>
        </w:rPr>
        <w:t>х</w:t>
      </w:r>
      <w:r w:rsidR="007F24B2" w:rsidRPr="007F24B2">
        <w:rPr>
          <w:rFonts w:ascii="Times New Roman" w:hAnsi="Times New Roman" w:cs="Times New Roman"/>
          <w:sz w:val="28"/>
          <w:szCs w:val="28"/>
        </w:rPr>
        <w:t>ся без попечения родителей</w:t>
      </w:r>
      <w:r w:rsidR="007F24B2">
        <w:rPr>
          <w:rFonts w:ascii="Times New Roman" w:hAnsi="Times New Roman" w:cs="Times New Roman"/>
          <w:sz w:val="28"/>
          <w:szCs w:val="28"/>
        </w:rPr>
        <w:t xml:space="preserve"> (</w:t>
      </w:r>
      <w:r w:rsidR="007F24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F24B2" w:rsidRPr="007F24B2">
        <w:rPr>
          <w:rFonts w:ascii="Times New Roman" w:hAnsi="Times New Roman" w:cs="Times New Roman"/>
          <w:sz w:val="28"/>
          <w:szCs w:val="28"/>
        </w:rPr>
        <w:t xml:space="preserve"> – </w:t>
      </w:r>
      <w:r w:rsidR="007F24B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F24B2" w:rsidRPr="007F24B2">
        <w:rPr>
          <w:rFonts w:ascii="Times New Roman" w:hAnsi="Times New Roman" w:cs="Times New Roman"/>
          <w:sz w:val="28"/>
          <w:szCs w:val="28"/>
        </w:rPr>
        <w:t xml:space="preserve"> </w:t>
      </w:r>
      <w:r w:rsidR="007F24B2">
        <w:rPr>
          <w:rFonts w:ascii="Times New Roman" w:hAnsi="Times New Roman" w:cs="Times New Roman"/>
          <w:sz w:val="28"/>
          <w:szCs w:val="28"/>
        </w:rPr>
        <w:t>кварталы)</w:t>
      </w:r>
      <w:r w:rsidR="007F24B2" w:rsidRPr="007F24B2">
        <w:rPr>
          <w:rFonts w:ascii="Times New Roman" w:hAnsi="Times New Roman" w:cs="Times New Roman"/>
          <w:sz w:val="28"/>
          <w:szCs w:val="28"/>
        </w:rPr>
        <w:t>;</w:t>
      </w:r>
    </w:p>
    <w:p w:rsidR="00F3444F" w:rsidRDefault="00F3444F" w:rsidP="002E08C1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B353E5" w:rsidRPr="00B353E5">
        <w:rPr>
          <w:rFonts w:ascii="Times New Roman" w:hAnsi="Times New Roman" w:cs="Times New Roman"/>
          <w:sz w:val="28"/>
          <w:szCs w:val="28"/>
        </w:rPr>
        <w:t>проверку целевого и эффективного использования средств, выделенных Территориальным фондом обязательного медицинского страхования Республики Дагестан частным медицинским учреждениям</w:t>
      </w:r>
      <w:r w:rsidR="00B353E5">
        <w:rPr>
          <w:rFonts w:ascii="Times New Roman" w:hAnsi="Times New Roman" w:cs="Times New Roman"/>
          <w:sz w:val="28"/>
          <w:szCs w:val="28"/>
        </w:rPr>
        <w:t xml:space="preserve"> (</w:t>
      </w:r>
      <w:r w:rsidR="00B353E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353E5" w:rsidRPr="00B353E5">
        <w:rPr>
          <w:rFonts w:ascii="Times New Roman" w:hAnsi="Times New Roman" w:cs="Times New Roman"/>
          <w:sz w:val="28"/>
          <w:szCs w:val="28"/>
        </w:rPr>
        <w:t xml:space="preserve"> </w:t>
      </w:r>
      <w:r w:rsidR="00B353E5">
        <w:rPr>
          <w:rFonts w:ascii="Times New Roman" w:hAnsi="Times New Roman" w:cs="Times New Roman"/>
          <w:sz w:val="28"/>
          <w:szCs w:val="28"/>
        </w:rPr>
        <w:t>квартал)</w:t>
      </w:r>
      <w:r w:rsidR="00B353E5" w:rsidRPr="00B353E5">
        <w:rPr>
          <w:rFonts w:ascii="Times New Roman" w:hAnsi="Times New Roman" w:cs="Times New Roman"/>
          <w:sz w:val="28"/>
          <w:szCs w:val="28"/>
        </w:rPr>
        <w:t>;</w:t>
      </w:r>
    </w:p>
    <w:p w:rsidR="00F80D40" w:rsidRDefault="00F80D40" w:rsidP="002E08C1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5A0386" w:rsidRPr="005A0386">
        <w:rPr>
          <w:rFonts w:ascii="Times New Roman" w:hAnsi="Times New Roman" w:cs="Times New Roman"/>
          <w:sz w:val="28"/>
          <w:szCs w:val="28"/>
        </w:rPr>
        <w:t>проверку целевого и эффективного использования средств, выделенных Министерству здравоохранения Республик</w:t>
      </w:r>
      <w:r w:rsidR="002164C8">
        <w:rPr>
          <w:rFonts w:ascii="Times New Roman" w:hAnsi="Times New Roman" w:cs="Times New Roman"/>
          <w:sz w:val="28"/>
          <w:szCs w:val="28"/>
        </w:rPr>
        <w:t>и Дагестан и подведом</w:t>
      </w:r>
      <w:r w:rsidR="005A0386" w:rsidRPr="005A0386">
        <w:rPr>
          <w:rFonts w:ascii="Times New Roman" w:hAnsi="Times New Roman" w:cs="Times New Roman"/>
          <w:sz w:val="28"/>
          <w:szCs w:val="28"/>
        </w:rPr>
        <w:t>ственным мед</w:t>
      </w:r>
      <w:r w:rsidR="005A0386" w:rsidRPr="005A0386">
        <w:rPr>
          <w:rFonts w:ascii="Times New Roman" w:hAnsi="Times New Roman" w:cs="Times New Roman"/>
          <w:sz w:val="28"/>
          <w:szCs w:val="28"/>
        </w:rPr>
        <w:t>и</w:t>
      </w:r>
      <w:r w:rsidR="005A0386" w:rsidRPr="005A0386">
        <w:rPr>
          <w:rFonts w:ascii="Times New Roman" w:hAnsi="Times New Roman" w:cs="Times New Roman"/>
          <w:sz w:val="28"/>
          <w:szCs w:val="28"/>
        </w:rPr>
        <w:t>цинским учреждениям на реализацию государственной программы Республики Д</w:t>
      </w:r>
      <w:r w:rsidR="005A0386" w:rsidRPr="005A0386">
        <w:rPr>
          <w:rFonts w:ascii="Times New Roman" w:hAnsi="Times New Roman" w:cs="Times New Roman"/>
          <w:sz w:val="28"/>
          <w:szCs w:val="28"/>
        </w:rPr>
        <w:t>а</w:t>
      </w:r>
      <w:r w:rsidR="005A0386" w:rsidRPr="005A0386">
        <w:rPr>
          <w:rFonts w:ascii="Times New Roman" w:hAnsi="Times New Roman" w:cs="Times New Roman"/>
          <w:sz w:val="28"/>
          <w:szCs w:val="28"/>
        </w:rPr>
        <w:t xml:space="preserve">гестан «Развитие здравоохранения </w:t>
      </w:r>
      <w:r w:rsidR="00DF0824">
        <w:rPr>
          <w:rFonts w:ascii="Times New Roman" w:hAnsi="Times New Roman" w:cs="Times New Roman"/>
          <w:sz w:val="28"/>
          <w:szCs w:val="28"/>
        </w:rPr>
        <w:t xml:space="preserve">в </w:t>
      </w:r>
      <w:r w:rsidR="005A0386" w:rsidRPr="005A0386">
        <w:rPr>
          <w:rFonts w:ascii="Times New Roman" w:hAnsi="Times New Roman" w:cs="Times New Roman"/>
          <w:sz w:val="28"/>
          <w:szCs w:val="28"/>
        </w:rPr>
        <w:t>Республик</w:t>
      </w:r>
      <w:r w:rsidR="00DF0824">
        <w:rPr>
          <w:rFonts w:ascii="Times New Roman" w:hAnsi="Times New Roman" w:cs="Times New Roman"/>
          <w:sz w:val="28"/>
          <w:szCs w:val="28"/>
        </w:rPr>
        <w:t>е</w:t>
      </w:r>
      <w:r w:rsidR="005A0386" w:rsidRPr="005A0386">
        <w:rPr>
          <w:rFonts w:ascii="Times New Roman" w:hAnsi="Times New Roman" w:cs="Times New Roman"/>
          <w:sz w:val="28"/>
          <w:szCs w:val="28"/>
        </w:rPr>
        <w:t xml:space="preserve"> Дагестан», в том числе на закупку лекарственных препаратов</w:t>
      </w:r>
      <w:r w:rsidR="0086375B">
        <w:rPr>
          <w:rFonts w:ascii="Times New Roman" w:hAnsi="Times New Roman" w:cs="Times New Roman"/>
          <w:sz w:val="28"/>
          <w:szCs w:val="28"/>
        </w:rPr>
        <w:t xml:space="preserve"> для льготных категорий граждан</w:t>
      </w:r>
      <w:r w:rsidR="005A0386" w:rsidRPr="005A0386">
        <w:rPr>
          <w:rFonts w:ascii="Times New Roman" w:hAnsi="Times New Roman" w:cs="Times New Roman"/>
          <w:sz w:val="28"/>
          <w:szCs w:val="28"/>
        </w:rPr>
        <w:t xml:space="preserve"> </w:t>
      </w:r>
      <w:r w:rsidR="0086375B">
        <w:rPr>
          <w:rFonts w:ascii="Times New Roman" w:hAnsi="Times New Roman" w:cs="Times New Roman"/>
          <w:sz w:val="28"/>
          <w:szCs w:val="28"/>
        </w:rPr>
        <w:t>и на реализацию</w:t>
      </w:r>
      <w:r w:rsidR="005A0386" w:rsidRPr="005A0386">
        <w:rPr>
          <w:rFonts w:ascii="Times New Roman" w:hAnsi="Times New Roman" w:cs="Times New Roman"/>
          <w:sz w:val="28"/>
          <w:szCs w:val="28"/>
        </w:rPr>
        <w:t xml:space="preserve"> реги</w:t>
      </w:r>
      <w:r w:rsidR="005A0386" w:rsidRPr="005A0386">
        <w:rPr>
          <w:rFonts w:ascii="Times New Roman" w:hAnsi="Times New Roman" w:cs="Times New Roman"/>
          <w:sz w:val="28"/>
          <w:szCs w:val="28"/>
        </w:rPr>
        <w:t>о</w:t>
      </w:r>
      <w:r w:rsidR="005A0386" w:rsidRPr="005A0386">
        <w:rPr>
          <w:rFonts w:ascii="Times New Roman" w:hAnsi="Times New Roman" w:cs="Times New Roman"/>
          <w:sz w:val="28"/>
          <w:szCs w:val="28"/>
        </w:rPr>
        <w:t>нальных проектов в рамках реализации нац</w:t>
      </w:r>
      <w:r w:rsidR="0086375B"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="005A0386" w:rsidRPr="005A0386">
        <w:rPr>
          <w:rFonts w:ascii="Times New Roman" w:hAnsi="Times New Roman" w:cs="Times New Roman"/>
          <w:sz w:val="28"/>
          <w:szCs w:val="28"/>
        </w:rPr>
        <w:t>проекта «Здравоохранение» за 2019 год и отдельные вопросы 2020 года</w:t>
      </w:r>
      <w:r w:rsidR="00472EDF">
        <w:rPr>
          <w:rFonts w:ascii="Times New Roman" w:hAnsi="Times New Roman" w:cs="Times New Roman"/>
          <w:sz w:val="28"/>
          <w:szCs w:val="28"/>
        </w:rPr>
        <w:t xml:space="preserve"> (</w:t>
      </w:r>
      <w:r w:rsidR="00472ED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72EDF" w:rsidRPr="00472EDF">
        <w:rPr>
          <w:rFonts w:ascii="Times New Roman" w:hAnsi="Times New Roman" w:cs="Times New Roman"/>
          <w:sz w:val="28"/>
          <w:szCs w:val="28"/>
        </w:rPr>
        <w:t xml:space="preserve"> </w:t>
      </w:r>
      <w:r w:rsidR="00472EDF">
        <w:rPr>
          <w:rFonts w:ascii="Times New Roman" w:hAnsi="Times New Roman" w:cs="Times New Roman"/>
          <w:sz w:val="28"/>
          <w:szCs w:val="28"/>
        </w:rPr>
        <w:t>квартал)</w:t>
      </w:r>
      <w:r w:rsidR="005A0386" w:rsidRPr="005A038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A79E9" w:rsidRDefault="00472EDF" w:rsidP="002E08C1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FA79E9" w:rsidRPr="00FA79E9">
        <w:rPr>
          <w:rFonts w:ascii="Times New Roman" w:hAnsi="Times New Roman" w:cs="Times New Roman"/>
          <w:sz w:val="28"/>
          <w:szCs w:val="28"/>
        </w:rPr>
        <w:t>проверку целевого и эффективного использования бюджетных средств, выделенных в 2018</w:t>
      </w:r>
      <w:r w:rsidR="00F40B02">
        <w:rPr>
          <w:rFonts w:ascii="Times New Roman" w:hAnsi="Times New Roman" w:cs="Times New Roman"/>
          <w:sz w:val="28"/>
          <w:szCs w:val="28"/>
        </w:rPr>
        <w:t>–</w:t>
      </w:r>
      <w:r w:rsidR="00FA79E9" w:rsidRPr="00FA79E9">
        <w:rPr>
          <w:rFonts w:ascii="Times New Roman" w:hAnsi="Times New Roman" w:cs="Times New Roman"/>
          <w:sz w:val="28"/>
          <w:szCs w:val="28"/>
        </w:rPr>
        <w:t>2019 годах учреждениям</w:t>
      </w:r>
      <w:r w:rsidR="0086375B">
        <w:rPr>
          <w:rFonts w:ascii="Times New Roman" w:hAnsi="Times New Roman" w:cs="Times New Roman"/>
          <w:sz w:val="28"/>
          <w:szCs w:val="28"/>
        </w:rPr>
        <w:t>,</w:t>
      </w:r>
      <w:r w:rsidR="00FA79E9" w:rsidRPr="00FA79E9">
        <w:rPr>
          <w:rFonts w:ascii="Times New Roman" w:hAnsi="Times New Roman" w:cs="Times New Roman"/>
          <w:sz w:val="28"/>
          <w:szCs w:val="28"/>
        </w:rPr>
        <w:t xml:space="preserve"> подведомственным Министерству труда и социального развития Республики Дагестан</w:t>
      </w:r>
      <w:r w:rsidR="0086375B">
        <w:rPr>
          <w:rFonts w:ascii="Times New Roman" w:hAnsi="Times New Roman" w:cs="Times New Roman"/>
          <w:sz w:val="28"/>
          <w:szCs w:val="28"/>
        </w:rPr>
        <w:t>,</w:t>
      </w:r>
      <w:r w:rsidR="00FA79E9" w:rsidRPr="00FA79E9">
        <w:rPr>
          <w:rFonts w:ascii="Times New Roman" w:hAnsi="Times New Roman" w:cs="Times New Roman"/>
          <w:sz w:val="28"/>
          <w:szCs w:val="28"/>
        </w:rPr>
        <w:t xml:space="preserve"> на содержание интернатов для престарелых и детей с умственными отклонениями</w:t>
      </w:r>
      <w:r w:rsidR="00AC04C9">
        <w:rPr>
          <w:rFonts w:ascii="Times New Roman" w:hAnsi="Times New Roman" w:cs="Times New Roman"/>
          <w:sz w:val="28"/>
          <w:szCs w:val="28"/>
        </w:rPr>
        <w:t xml:space="preserve"> </w:t>
      </w:r>
      <w:r w:rsidR="00AC04C9" w:rsidRPr="00AC04C9">
        <w:rPr>
          <w:rFonts w:ascii="Times New Roman" w:hAnsi="Times New Roman" w:cs="Times New Roman"/>
          <w:sz w:val="28"/>
          <w:szCs w:val="28"/>
        </w:rPr>
        <w:t>(</w:t>
      </w:r>
      <w:r w:rsidR="00AC04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C04C9" w:rsidRPr="00AC04C9">
        <w:rPr>
          <w:rFonts w:ascii="Times New Roman" w:hAnsi="Times New Roman" w:cs="Times New Roman"/>
          <w:sz w:val="28"/>
          <w:szCs w:val="28"/>
        </w:rPr>
        <w:t xml:space="preserve"> </w:t>
      </w:r>
      <w:r w:rsidR="00AC04C9">
        <w:rPr>
          <w:rFonts w:ascii="Times New Roman" w:hAnsi="Times New Roman" w:cs="Times New Roman"/>
          <w:sz w:val="28"/>
          <w:szCs w:val="28"/>
        </w:rPr>
        <w:t>квартал)</w:t>
      </w:r>
      <w:r w:rsidR="00FA79E9">
        <w:rPr>
          <w:rFonts w:ascii="Times New Roman" w:hAnsi="Times New Roman" w:cs="Times New Roman"/>
          <w:sz w:val="28"/>
          <w:szCs w:val="28"/>
        </w:rPr>
        <w:t>;</w:t>
      </w:r>
    </w:p>
    <w:p w:rsidR="002705F8" w:rsidRDefault="002705F8" w:rsidP="002E08C1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2705F8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2E08C1">
        <w:rPr>
          <w:rFonts w:ascii="Times New Roman" w:hAnsi="Times New Roman" w:cs="Times New Roman"/>
          <w:sz w:val="28"/>
          <w:szCs w:val="28"/>
        </w:rPr>
        <w:t xml:space="preserve">деятельности органов местного самоуправления </w:t>
      </w:r>
      <w:r w:rsidR="00A708DD">
        <w:rPr>
          <w:rFonts w:ascii="Times New Roman" w:hAnsi="Times New Roman" w:cs="Times New Roman"/>
          <w:sz w:val="28"/>
          <w:szCs w:val="28"/>
        </w:rPr>
        <w:t>городского</w:t>
      </w:r>
      <w:r w:rsidRPr="002705F8">
        <w:rPr>
          <w:rFonts w:ascii="Times New Roman" w:hAnsi="Times New Roman" w:cs="Times New Roman"/>
          <w:sz w:val="28"/>
          <w:szCs w:val="28"/>
        </w:rPr>
        <w:t xml:space="preserve"> </w:t>
      </w:r>
      <w:r w:rsidR="00A708DD">
        <w:rPr>
          <w:rFonts w:ascii="Times New Roman" w:hAnsi="Times New Roman" w:cs="Times New Roman"/>
          <w:sz w:val="28"/>
          <w:szCs w:val="28"/>
        </w:rPr>
        <w:t>округа</w:t>
      </w:r>
      <w:r w:rsidR="002E08C1">
        <w:rPr>
          <w:rFonts w:ascii="Times New Roman" w:hAnsi="Times New Roman" w:cs="Times New Roman"/>
          <w:sz w:val="28"/>
          <w:szCs w:val="28"/>
        </w:rPr>
        <w:t xml:space="preserve"> с внутригородским делением </w:t>
      </w:r>
      <w:r w:rsidR="002E08C1" w:rsidRPr="002705F8">
        <w:rPr>
          <w:rFonts w:ascii="Times New Roman" w:hAnsi="Times New Roman" w:cs="Times New Roman"/>
          <w:sz w:val="28"/>
          <w:szCs w:val="28"/>
        </w:rPr>
        <w:t xml:space="preserve">«город Махачкала» </w:t>
      </w:r>
      <w:r w:rsidR="002E08C1">
        <w:rPr>
          <w:rFonts w:ascii="Times New Roman" w:hAnsi="Times New Roman" w:cs="Times New Roman"/>
          <w:sz w:val="28"/>
          <w:szCs w:val="28"/>
        </w:rPr>
        <w:t xml:space="preserve"> в части реализации полн</w:t>
      </w:r>
      <w:r w:rsidR="002E08C1">
        <w:rPr>
          <w:rFonts w:ascii="Times New Roman" w:hAnsi="Times New Roman" w:cs="Times New Roman"/>
          <w:sz w:val="28"/>
          <w:szCs w:val="28"/>
        </w:rPr>
        <w:t>о</w:t>
      </w:r>
      <w:r w:rsidR="002E08C1">
        <w:rPr>
          <w:rFonts w:ascii="Times New Roman" w:hAnsi="Times New Roman" w:cs="Times New Roman"/>
          <w:sz w:val="28"/>
          <w:szCs w:val="28"/>
        </w:rPr>
        <w:lastRenderedPageBreak/>
        <w:t xml:space="preserve">мочий в сфере управления муниципальным имуществом, строительства и торговли </w:t>
      </w:r>
      <w:r w:rsidR="00B57FF8" w:rsidRPr="00C44EA4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B57FF8" w:rsidRPr="00C44EA4">
        <w:rPr>
          <w:rFonts w:ascii="Times New Roman" w:hAnsi="Times New Roman" w:cs="Times New Roman"/>
          <w:spacing w:val="-6"/>
          <w:sz w:val="28"/>
          <w:szCs w:val="28"/>
          <w:lang w:val="en-US"/>
        </w:rPr>
        <w:t>II</w:t>
      </w:r>
      <w:r w:rsidR="00B57FF8" w:rsidRPr="00C44EA4">
        <w:rPr>
          <w:rFonts w:ascii="Times New Roman" w:hAnsi="Times New Roman" w:cs="Times New Roman"/>
          <w:spacing w:val="-6"/>
          <w:sz w:val="28"/>
          <w:szCs w:val="28"/>
        </w:rPr>
        <w:t xml:space="preserve"> квартал)</w:t>
      </w:r>
      <w:r w:rsidRPr="002705F8">
        <w:rPr>
          <w:rFonts w:ascii="Times New Roman" w:hAnsi="Times New Roman" w:cs="Times New Roman"/>
          <w:sz w:val="28"/>
          <w:szCs w:val="28"/>
        </w:rPr>
        <w:t>;</w:t>
      </w:r>
    </w:p>
    <w:p w:rsidR="00FA79E9" w:rsidRDefault="00FA79E9" w:rsidP="0086375B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0E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C04C9" w:rsidRPr="00AC04C9">
        <w:rPr>
          <w:rFonts w:ascii="Times New Roman" w:hAnsi="Times New Roman" w:cs="Times New Roman"/>
          <w:sz w:val="28"/>
          <w:szCs w:val="28"/>
        </w:rPr>
        <w:t>проверку целевого и эффективного использования бюджетных средств, выделенных Министерству по земельным и имущественным отношениям Р</w:t>
      </w:r>
      <w:r w:rsidR="00AC04C9">
        <w:rPr>
          <w:rFonts w:ascii="Times New Roman" w:hAnsi="Times New Roman" w:cs="Times New Roman"/>
          <w:sz w:val="28"/>
          <w:szCs w:val="28"/>
        </w:rPr>
        <w:t>еспубл</w:t>
      </w:r>
      <w:r w:rsidR="00AC04C9">
        <w:rPr>
          <w:rFonts w:ascii="Times New Roman" w:hAnsi="Times New Roman" w:cs="Times New Roman"/>
          <w:sz w:val="28"/>
          <w:szCs w:val="28"/>
        </w:rPr>
        <w:t>и</w:t>
      </w:r>
      <w:r w:rsidR="00AC04C9">
        <w:rPr>
          <w:rFonts w:ascii="Times New Roman" w:hAnsi="Times New Roman" w:cs="Times New Roman"/>
          <w:sz w:val="28"/>
          <w:szCs w:val="28"/>
        </w:rPr>
        <w:t xml:space="preserve">ки </w:t>
      </w:r>
      <w:r w:rsidR="00AC04C9" w:rsidRPr="00AC04C9">
        <w:rPr>
          <w:rFonts w:ascii="Times New Roman" w:hAnsi="Times New Roman" w:cs="Times New Roman"/>
          <w:sz w:val="28"/>
          <w:szCs w:val="28"/>
        </w:rPr>
        <w:t>Д</w:t>
      </w:r>
      <w:r w:rsidR="00AC04C9">
        <w:rPr>
          <w:rFonts w:ascii="Times New Roman" w:hAnsi="Times New Roman" w:cs="Times New Roman"/>
          <w:sz w:val="28"/>
          <w:szCs w:val="28"/>
        </w:rPr>
        <w:t xml:space="preserve">агестан </w:t>
      </w:r>
      <w:r w:rsidR="00AC04C9" w:rsidRPr="00AC04C9">
        <w:rPr>
          <w:rFonts w:ascii="Times New Roman" w:hAnsi="Times New Roman" w:cs="Times New Roman"/>
          <w:sz w:val="28"/>
          <w:szCs w:val="28"/>
        </w:rPr>
        <w:t>на реализацию государственной программы Республики Дагестан «Управление имуществом Республики Дагестан», в том числе на обеспечение де</w:t>
      </w:r>
      <w:r w:rsidR="00AC04C9" w:rsidRPr="00AC04C9">
        <w:rPr>
          <w:rFonts w:ascii="Times New Roman" w:hAnsi="Times New Roman" w:cs="Times New Roman"/>
          <w:sz w:val="28"/>
          <w:szCs w:val="28"/>
        </w:rPr>
        <w:t>я</w:t>
      </w:r>
      <w:r w:rsidR="00AC04C9" w:rsidRPr="00AC04C9">
        <w:rPr>
          <w:rFonts w:ascii="Times New Roman" w:hAnsi="Times New Roman" w:cs="Times New Roman"/>
          <w:sz w:val="28"/>
          <w:szCs w:val="28"/>
        </w:rPr>
        <w:t>тельности ведомства и мероприятий по проведению кадастровой оценки в соотве</w:t>
      </w:r>
      <w:r w:rsidR="00AC04C9" w:rsidRPr="00AC04C9">
        <w:rPr>
          <w:rFonts w:ascii="Times New Roman" w:hAnsi="Times New Roman" w:cs="Times New Roman"/>
          <w:sz w:val="28"/>
          <w:szCs w:val="28"/>
        </w:rPr>
        <w:t>т</w:t>
      </w:r>
      <w:r w:rsidR="00AC04C9" w:rsidRPr="00AC04C9">
        <w:rPr>
          <w:rFonts w:ascii="Times New Roman" w:hAnsi="Times New Roman" w:cs="Times New Roman"/>
          <w:sz w:val="28"/>
          <w:szCs w:val="28"/>
        </w:rPr>
        <w:t xml:space="preserve">ствии с </w:t>
      </w:r>
      <w:r w:rsidR="00B76CAF">
        <w:rPr>
          <w:rFonts w:ascii="Times New Roman" w:hAnsi="Times New Roman" w:cs="Times New Roman"/>
          <w:sz w:val="28"/>
          <w:szCs w:val="28"/>
        </w:rPr>
        <w:t>п</w:t>
      </w:r>
      <w:r w:rsidR="00AC04C9">
        <w:rPr>
          <w:rFonts w:ascii="Times New Roman" w:hAnsi="Times New Roman" w:cs="Times New Roman"/>
          <w:sz w:val="28"/>
          <w:szCs w:val="28"/>
        </w:rPr>
        <w:t>остановлением Правительства Рес</w:t>
      </w:r>
      <w:r w:rsidR="00AC04C9" w:rsidRPr="00AC04C9">
        <w:rPr>
          <w:rFonts w:ascii="Times New Roman" w:hAnsi="Times New Roman" w:cs="Times New Roman"/>
          <w:sz w:val="28"/>
          <w:szCs w:val="28"/>
        </w:rPr>
        <w:t>публики  Дагестан от 29 июня 2018 года № 77</w:t>
      </w:r>
      <w:r w:rsidR="00AC04C9">
        <w:rPr>
          <w:rFonts w:ascii="Times New Roman" w:hAnsi="Times New Roman" w:cs="Times New Roman"/>
          <w:sz w:val="28"/>
          <w:szCs w:val="28"/>
        </w:rPr>
        <w:t xml:space="preserve"> </w:t>
      </w:r>
      <w:r w:rsidR="00253F78">
        <w:rPr>
          <w:rFonts w:ascii="Times New Roman" w:hAnsi="Times New Roman" w:cs="Times New Roman"/>
          <w:sz w:val="28"/>
          <w:szCs w:val="28"/>
        </w:rPr>
        <w:t>«О государственном бюджетном учреждении Республики Дагестан «Дагеста</w:t>
      </w:r>
      <w:r w:rsidR="00253F78">
        <w:rPr>
          <w:rFonts w:ascii="Times New Roman" w:hAnsi="Times New Roman" w:cs="Times New Roman"/>
          <w:sz w:val="28"/>
          <w:szCs w:val="28"/>
        </w:rPr>
        <w:t>н</w:t>
      </w:r>
      <w:r w:rsidR="00253F78">
        <w:rPr>
          <w:rFonts w:ascii="Times New Roman" w:hAnsi="Times New Roman" w:cs="Times New Roman"/>
          <w:sz w:val="28"/>
          <w:szCs w:val="28"/>
        </w:rPr>
        <w:t xml:space="preserve">ское бюро по технической инвентаризации и кадастровой оценке» </w:t>
      </w:r>
      <w:r w:rsidR="00AC04C9">
        <w:rPr>
          <w:rFonts w:ascii="Times New Roman" w:hAnsi="Times New Roman" w:cs="Times New Roman"/>
          <w:sz w:val="28"/>
          <w:szCs w:val="28"/>
        </w:rPr>
        <w:t>(</w:t>
      </w:r>
      <w:r w:rsidR="00AC04C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C04C9" w:rsidRPr="00AC04C9">
        <w:rPr>
          <w:rFonts w:ascii="Times New Roman" w:hAnsi="Times New Roman" w:cs="Times New Roman"/>
          <w:sz w:val="28"/>
          <w:szCs w:val="28"/>
        </w:rPr>
        <w:t xml:space="preserve"> </w:t>
      </w:r>
      <w:r w:rsidR="00AC04C9">
        <w:rPr>
          <w:rFonts w:ascii="Times New Roman" w:hAnsi="Times New Roman" w:cs="Times New Roman"/>
          <w:sz w:val="28"/>
          <w:szCs w:val="28"/>
        </w:rPr>
        <w:t>квартал)</w:t>
      </w:r>
      <w:r w:rsidR="00AC04C9" w:rsidRPr="00AC04C9">
        <w:rPr>
          <w:rFonts w:ascii="Times New Roman" w:hAnsi="Times New Roman" w:cs="Times New Roman"/>
          <w:sz w:val="28"/>
          <w:szCs w:val="28"/>
        </w:rPr>
        <w:t>;</w:t>
      </w:r>
    </w:p>
    <w:p w:rsidR="0089133E" w:rsidRDefault="00D2168E" w:rsidP="0086375B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6603E3">
        <w:rPr>
          <w:rFonts w:ascii="Times New Roman" w:hAnsi="Times New Roman" w:cs="Times New Roman"/>
          <w:sz w:val="28"/>
          <w:szCs w:val="28"/>
        </w:rPr>
        <w:t>3</w:t>
      </w:r>
      <w:r w:rsidR="00646BE6">
        <w:rPr>
          <w:rFonts w:ascii="Times New Roman" w:hAnsi="Times New Roman" w:cs="Times New Roman"/>
          <w:sz w:val="28"/>
          <w:szCs w:val="28"/>
        </w:rPr>
        <w:t xml:space="preserve">) </w:t>
      </w:r>
      <w:r w:rsidRPr="00D2168E">
        <w:rPr>
          <w:rFonts w:ascii="Times New Roman" w:hAnsi="Times New Roman" w:cs="Times New Roman"/>
          <w:sz w:val="28"/>
          <w:szCs w:val="28"/>
        </w:rPr>
        <w:t xml:space="preserve">проверку целевого и эффективного использования бюджетных средств, выделенных на содержание аппарата Министерства образования и науки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68E">
        <w:rPr>
          <w:rFonts w:ascii="Times New Roman" w:hAnsi="Times New Roman" w:cs="Times New Roman"/>
          <w:sz w:val="28"/>
          <w:szCs w:val="28"/>
        </w:rPr>
        <w:t>Республ</w:t>
      </w:r>
      <w:r w:rsidRPr="00D2168E">
        <w:rPr>
          <w:rFonts w:ascii="Times New Roman" w:hAnsi="Times New Roman" w:cs="Times New Roman"/>
          <w:sz w:val="28"/>
          <w:szCs w:val="28"/>
        </w:rPr>
        <w:t>и</w:t>
      </w:r>
      <w:r w:rsidRPr="00D2168E">
        <w:rPr>
          <w:rFonts w:ascii="Times New Roman" w:hAnsi="Times New Roman" w:cs="Times New Roman"/>
          <w:sz w:val="28"/>
          <w:szCs w:val="28"/>
        </w:rPr>
        <w:t>ки Дагестан, подведомственных учреждений, а также на приобретение учебников, учебных пособий и других средств обучения учащихся общеобразовательных учр</w:t>
      </w:r>
      <w:r w:rsidRPr="00D2168E">
        <w:rPr>
          <w:rFonts w:ascii="Times New Roman" w:hAnsi="Times New Roman" w:cs="Times New Roman"/>
          <w:sz w:val="28"/>
          <w:szCs w:val="28"/>
        </w:rPr>
        <w:t>е</w:t>
      </w:r>
      <w:r w:rsidRPr="00D2168E">
        <w:rPr>
          <w:rFonts w:ascii="Times New Roman" w:hAnsi="Times New Roman" w:cs="Times New Roman"/>
          <w:sz w:val="28"/>
          <w:szCs w:val="28"/>
        </w:rPr>
        <w:t>ждений, на прове</w:t>
      </w:r>
      <w:r w:rsidR="0086375B">
        <w:rPr>
          <w:rFonts w:ascii="Times New Roman" w:hAnsi="Times New Roman" w:cs="Times New Roman"/>
          <w:sz w:val="28"/>
          <w:szCs w:val="28"/>
        </w:rPr>
        <w:t>дение детской оздоровительной ка</w:t>
      </w:r>
      <w:r w:rsidRPr="00D2168E">
        <w:rPr>
          <w:rFonts w:ascii="Times New Roman" w:hAnsi="Times New Roman" w:cs="Times New Roman"/>
          <w:sz w:val="28"/>
          <w:szCs w:val="28"/>
        </w:rPr>
        <w:t>мпании, повышение квалифик</w:t>
      </w:r>
      <w:r w:rsidRPr="00D2168E">
        <w:rPr>
          <w:rFonts w:ascii="Times New Roman" w:hAnsi="Times New Roman" w:cs="Times New Roman"/>
          <w:sz w:val="28"/>
          <w:szCs w:val="28"/>
        </w:rPr>
        <w:t>а</w:t>
      </w:r>
      <w:r w:rsidRPr="00D2168E">
        <w:rPr>
          <w:rFonts w:ascii="Times New Roman" w:hAnsi="Times New Roman" w:cs="Times New Roman"/>
          <w:sz w:val="28"/>
          <w:szCs w:val="28"/>
        </w:rPr>
        <w:t>ции педагогических кадров, создание научно-методической литературы «Помощь учителю»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E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B0EA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B0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кварталы)</w:t>
      </w:r>
      <w:r w:rsidRPr="00D2168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E5973" w:rsidRDefault="005E5973" w:rsidP="0086375B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603E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41EDD" w:rsidRPr="00B41EDD">
        <w:rPr>
          <w:rFonts w:ascii="Times New Roman" w:hAnsi="Times New Roman" w:cs="Times New Roman"/>
          <w:sz w:val="28"/>
          <w:szCs w:val="28"/>
        </w:rPr>
        <w:t>проверку целевого и эффективного использования бюджетных сре</w:t>
      </w:r>
      <w:proofErr w:type="gramStart"/>
      <w:r w:rsidR="00B41EDD" w:rsidRPr="00B41EDD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B41EDD" w:rsidRPr="00B41EDD">
        <w:rPr>
          <w:rFonts w:ascii="Times New Roman" w:hAnsi="Times New Roman" w:cs="Times New Roman"/>
          <w:sz w:val="28"/>
          <w:szCs w:val="28"/>
        </w:rPr>
        <w:t>амках национального проекта «Безопасные и качественные автомобильные дор</w:t>
      </w:r>
      <w:r w:rsidR="00B41EDD" w:rsidRPr="00B41EDD">
        <w:rPr>
          <w:rFonts w:ascii="Times New Roman" w:hAnsi="Times New Roman" w:cs="Times New Roman"/>
          <w:sz w:val="28"/>
          <w:szCs w:val="28"/>
        </w:rPr>
        <w:t>о</w:t>
      </w:r>
      <w:r w:rsidR="00B41EDD" w:rsidRPr="00B41EDD">
        <w:rPr>
          <w:rFonts w:ascii="Times New Roman" w:hAnsi="Times New Roman" w:cs="Times New Roman"/>
          <w:sz w:val="28"/>
          <w:szCs w:val="28"/>
        </w:rPr>
        <w:t>ги»</w:t>
      </w:r>
      <w:r w:rsidR="00B41EDD">
        <w:rPr>
          <w:rFonts w:ascii="Times New Roman" w:hAnsi="Times New Roman" w:cs="Times New Roman"/>
          <w:sz w:val="28"/>
          <w:szCs w:val="28"/>
        </w:rPr>
        <w:t xml:space="preserve"> (</w:t>
      </w:r>
      <w:r w:rsidR="00B41E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41EDD" w:rsidRPr="00B41EDD">
        <w:rPr>
          <w:rFonts w:ascii="Times New Roman" w:hAnsi="Times New Roman" w:cs="Times New Roman"/>
          <w:sz w:val="28"/>
          <w:szCs w:val="28"/>
        </w:rPr>
        <w:t xml:space="preserve"> </w:t>
      </w:r>
      <w:r w:rsidR="00B41EDD">
        <w:rPr>
          <w:rFonts w:ascii="Times New Roman" w:hAnsi="Times New Roman" w:cs="Times New Roman"/>
          <w:sz w:val="28"/>
          <w:szCs w:val="28"/>
        </w:rPr>
        <w:t>квартал)</w:t>
      </w:r>
      <w:r w:rsidR="00B41EDD" w:rsidRPr="00B41EDD">
        <w:rPr>
          <w:rFonts w:ascii="Times New Roman" w:hAnsi="Times New Roman" w:cs="Times New Roman"/>
          <w:sz w:val="28"/>
          <w:szCs w:val="28"/>
        </w:rPr>
        <w:t>;</w:t>
      </w:r>
    </w:p>
    <w:p w:rsidR="00B41EDD" w:rsidRDefault="00B41EDD" w:rsidP="0086375B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603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705F8" w:rsidRPr="002705F8">
        <w:rPr>
          <w:rFonts w:ascii="Times New Roman" w:hAnsi="Times New Roman" w:cs="Times New Roman"/>
          <w:sz w:val="28"/>
          <w:szCs w:val="28"/>
        </w:rPr>
        <w:t>проверку целевого и эффективного использования бюджетных средств, выделенных на реализацию государственной программы Республики Дагестан «Формирование современной городской среды в Республике Дагестан» на 2019-2024 годы</w:t>
      </w:r>
      <w:r w:rsidR="002705F8">
        <w:rPr>
          <w:rFonts w:ascii="Times New Roman" w:hAnsi="Times New Roman" w:cs="Times New Roman"/>
          <w:sz w:val="28"/>
          <w:szCs w:val="28"/>
        </w:rPr>
        <w:t xml:space="preserve"> (</w:t>
      </w:r>
      <w:r w:rsidR="002705F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705F8" w:rsidRPr="002705F8">
        <w:rPr>
          <w:rFonts w:ascii="Times New Roman" w:hAnsi="Times New Roman" w:cs="Times New Roman"/>
          <w:sz w:val="28"/>
          <w:szCs w:val="28"/>
        </w:rPr>
        <w:t xml:space="preserve"> </w:t>
      </w:r>
      <w:r w:rsidR="002705F8">
        <w:rPr>
          <w:rFonts w:ascii="Times New Roman" w:hAnsi="Times New Roman" w:cs="Times New Roman"/>
          <w:sz w:val="28"/>
          <w:szCs w:val="28"/>
        </w:rPr>
        <w:t>квартал</w:t>
      </w:r>
      <w:r w:rsidR="0086375B">
        <w:rPr>
          <w:rFonts w:ascii="Times New Roman" w:hAnsi="Times New Roman" w:cs="Times New Roman"/>
          <w:sz w:val="28"/>
          <w:szCs w:val="28"/>
        </w:rPr>
        <w:t>)</w:t>
      </w:r>
      <w:r w:rsidR="00063C92">
        <w:rPr>
          <w:rFonts w:ascii="Times New Roman" w:hAnsi="Times New Roman" w:cs="Times New Roman"/>
          <w:sz w:val="28"/>
          <w:szCs w:val="28"/>
        </w:rPr>
        <w:t>;</w:t>
      </w:r>
    </w:p>
    <w:p w:rsidR="00063C92" w:rsidRDefault="00063C92" w:rsidP="0086375B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3C92">
        <w:rPr>
          <w:rFonts w:ascii="Times New Roman" w:hAnsi="Times New Roman" w:cs="Times New Roman"/>
          <w:sz w:val="28"/>
          <w:szCs w:val="28"/>
        </w:rPr>
        <w:t>1</w:t>
      </w:r>
      <w:r w:rsidR="006603E3">
        <w:rPr>
          <w:rFonts w:ascii="Times New Roman" w:hAnsi="Times New Roman" w:cs="Times New Roman"/>
          <w:sz w:val="28"/>
          <w:szCs w:val="28"/>
        </w:rPr>
        <w:t>6</w:t>
      </w:r>
      <w:r w:rsidRPr="00063C92">
        <w:rPr>
          <w:rFonts w:ascii="Times New Roman" w:hAnsi="Times New Roman" w:cs="Times New Roman"/>
          <w:sz w:val="28"/>
          <w:szCs w:val="28"/>
        </w:rPr>
        <w:t>) анализ результативности устранения выявленных нарушений и недоста</w:t>
      </w:r>
      <w:r w:rsidRPr="00063C92">
        <w:rPr>
          <w:rFonts w:ascii="Times New Roman" w:hAnsi="Times New Roman" w:cs="Times New Roman"/>
          <w:sz w:val="28"/>
          <w:szCs w:val="28"/>
        </w:rPr>
        <w:t>т</w:t>
      </w:r>
      <w:r w:rsidRPr="00063C92">
        <w:rPr>
          <w:rFonts w:ascii="Times New Roman" w:hAnsi="Times New Roman" w:cs="Times New Roman"/>
          <w:sz w:val="28"/>
          <w:szCs w:val="28"/>
        </w:rPr>
        <w:t>ков, отраженных в отчете Счетной палаты Республики Дагестан «О результатах проверки полноты и своевременности поступления в республиканский бюджет Ре</w:t>
      </w:r>
      <w:r w:rsidRPr="00063C92">
        <w:rPr>
          <w:rFonts w:ascii="Times New Roman" w:hAnsi="Times New Roman" w:cs="Times New Roman"/>
          <w:sz w:val="28"/>
          <w:szCs w:val="28"/>
        </w:rPr>
        <w:t>с</w:t>
      </w:r>
      <w:r w:rsidRPr="00063C92">
        <w:rPr>
          <w:rFonts w:ascii="Times New Roman" w:hAnsi="Times New Roman" w:cs="Times New Roman"/>
          <w:sz w:val="28"/>
          <w:szCs w:val="28"/>
        </w:rPr>
        <w:t>публики Дагестан доходов от управления и распоряжения государственным имущ</w:t>
      </w:r>
      <w:r w:rsidRPr="00063C92">
        <w:rPr>
          <w:rFonts w:ascii="Times New Roman" w:hAnsi="Times New Roman" w:cs="Times New Roman"/>
          <w:sz w:val="28"/>
          <w:szCs w:val="28"/>
        </w:rPr>
        <w:t>е</w:t>
      </w:r>
      <w:r w:rsidRPr="00063C92">
        <w:rPr>
          <w:rFonts w:ascii="Times New Roman" w:hAnsi="Times New Roman" w:cs="Times New Roman"/>
          <w:sz w:val="28"/>
          <w:szCs w:val="28"/>
        </w:rPr>
        <w:t>ством Республики Дагестан»</w:t>
      </w:r>
      <w:r w:rsidR="0086375B">
        <w:rPr>
          <w:rFonts w:ascii="Times New Roman" w:hAnsi="Times New Roman" w:cs="Times New Roman"/>
          <w:sz w:val="28"/>
          <w:szCs w:val="28"/>
        </w:rPr>
        <w:t>,</w:t>
      </w:r>
      <w:r w:rsidRPr="00063C92">
        <w:rPr>
          <w:rFonts w:ascii="Times New Roman" w:hAnsi="Times New Roman" w:cs="Times New Roman"/>
          <w:sz w:val="28"/>
          <w:szCs w:val="28"/>
        </w:rPr>
        <w:t xml:space="preserve"> </w:t>
      </w:r>
      <w:r w:rsidR="0086375B">
        <w:rPr>
          <w:rFonts w:ascii="Times New Roman" w:hAnsi="Times New Roman" w:cs="Times New Roman"/>
          <w:sz w:val="28"/>
          <w:szCs w:val="28"/>
        </w:rPr>
        <w:t>утвержденном</w:t>
      </w:r>
      <w:r w:rsidRPr="00063C92">
        <w:rPr>
          <w:rFonts w:ascii="Times New Roman" w:hAnsi="Times New Roman" w:cs="Times New Roman"/>
          <w:sz w:val="28"/>
          <w:szCs w:val="28"/>
        </w:rPr>
        <w:t xml:space="preserve"> постановлением Коллегии Счетной </w:t>
      </w:r>
      <w:r w:rsidR="00CA0B66">
        <w:rPr>
          <w:rFonts w:ascii="Times New Roman" w:hAnsi="Times New Roman" w:cs="Times New Roman"/>
          <w:sz w:val="28"/>
          <w:szCs w:val="28"/>
        </w:rPr>
        <w:t xml:space="preserve">  </w:t>
      </w:r>
      <w:r w:rsidRPr="00063C92">
        <w:rPr>
          <w:rFonts w:ascii="Times New Roman" w:hAnsi="Times New Roman" w:cs="Times New Roman"/>
          <w:sz w:val="28"/>
          <w:szCs w:val="28"/>
        </w:rPr>
        <w:t>палаты Республики Дагестан от 2 июля 2019 года № 32 (I квартал);</w:t>
      </w:r>
      <w:proofErr w:type="gramEnd"/>
    </w:p>
    <w:p w:rsidR="00063C92" w:rsidRDefault="00063C92" w:rsidP="0086375B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92">
        <w:rPr>
          <w:rFonts w:ascii="Times New Roman" w:hAnsi="Times New Roman" w:cs="Times New Roman"/>
          <w:sz w:val="28"/>
          <w:szCs w:val="28"/>
        </w:rPr>
        <w:t>1</w:t>
      </w:r>
      <w:r w:rsidR="006603E3">
        <w:rPr>
          <w:rFonts w:ascii="Times New Roman" w:hAnsi="Times New Roman" w:cs="Times New Roman"/>
          <w:sz w:val="28"/>
          <w:szCs w:val="28"/>
        </w:rPr>
        <w:t>7</w:t>
      </w:r>
      <w:r w:rsidRPr="00063C92">
        <w:rPr>
          <w:rFonts w:ascii="Times New Roman" w:hAnsi="Times New Roman" w:cs="Times New Roman"/>
          <w:sz w:val="28"/>
          <w:szCs w:val="28"/>
        </w:rPr>
        <w:t>) аудит эффективности подпрограммы «Устойчивое развитие сельских те</w:t>
      </w:r>
      <w:r w:rsidRPr="00063C92">
        <w:rPr>
          <w:rFonts w:ascii="Times New Roman" w:hAnsi="Times New Roman" w:cs="Times New Roman"/>
          <w:sz w:val="28"/>
          <w:szCs w:val="28"/>
        </w:rPr>
        <w:t>р</w:t>
      </w:r>
      <w:r w:rsidRPr="00063C92">
        <w:rPr>
          <w:rFonts w:ascii="Times New Roman" w:hAnsi="Times New Roman" w:cs="Times New Roman"/>
          <w:sz w:val="28"/>
          <w:szCs w:val="28"/>
        </w:rPr>
        <w:t xml:space="preserve">риторий» государственной программы Республики Дагестан «Развитие сельского </w:t>
      </w:r>
      <w:r w:rsidRPr="00063C92">
        <w:rPr>
          <w:rFonts w:ascii="Times New Roman" w:hAnsi="Times New Roman" w:cs="Times New Roman"/>
          <w:sz w:val="28"/>
          <w:szCs w:val="28"/>
        </w:rPr>
        <w:lastRenderedPageBreak/>
        <w:t xml:space="preserve">хозяйства и регулирование рынков сельскохозяйственной продукции, сырья и </w:t>
      </w:r>
      <w:r w:rsidR="00026454">
        <w:rPr>
          <w:rFonts w:ascii="Times New Roman" w:hAnsi="Times New Roman" w:cs="Times New Roman"/>
          <w:sz w:val="28"/>
          <w:szCs w:val="28"/>
        </w:rPr>
        <w:t xml:space="preserve">    </w:t>
      </w:r>
      <w:r w:rsidRPr="00063C92">
        <w:rPr>
          <w:rFonts w:ascii="Times New Roman" w:hAnsi="Times New Roman" w:cs="Times New Roman"/>
          <w:sz w:val="28"/>
          <w:szCs w:val="28"/>
        </w:rPr>
        <w:t>продовольствия на 2014</w:t>
      </w:r>
      <w:r w:rsidR="00CA0B66">
        <w:rPr>
          <w:rFonts w:ascii="Times New Roman" w:hAnsi="Times New Roman" w:cs="Times New Roman"/>
          <w:sz w:val="28"/>
          <w:szCs w:val="28"/>
        </w:rPr>
        <w:t>–</w:t>
      </w:r>
      <w:r w:rsidRPr="00063C9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0 годы» (III квартал).</w:t>
      </w:r>
    </w:p>
    <w:p w:rsidR="007B6D1E" w:rsidRPr="007B6D1E" w:rsidRDefault="007B6D1E" w:rsidP="00253F78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1E">
        <w:rPr>
          <w:rFonts w:ascii="Times New Roman" w:hAnsi="Times New Roman" w:cs="Times New Roman"/>
          <w:sz w:val="28"/>
          <w:szCs w:val="28"/>
        </w:rPr>
        <w:t xml:space="preserve">2. Направить настоящее постановление Председателю Счетной палаты </w:t>
      </w:r>
      <w:r w:rsidR="00026454">
        <w:rPr>
          <w:rFonts w:ascii="Times New Roman" w:hAnsi="Times New Roman" w:cs="Times New Roman"/>
          <w:sz w:val="28"/>
          <w:szCs w:val="28"/>
        </w:rPr>
        <w:t xml:space="preserve">       </w:t>
      </w:r>
      <w:r w:rsidRPr="007B6D1E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7B6D1E" w:rsidRPr="007B6D1E" w:rsidRDefault="007B6D1E" w:rsidP="00253F78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1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принятия.</w:t>
      </w:r>
    </w:p>
    <w:p w:rsidR="00F40B02" w:rsidRDefault="00F40B02" w:rsidP="00341964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0B02" w:rsidRDefault="00F40B02" w:rsidP="00341964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0B02" w:rsidRDefault="00F40B02" w:rsidP="00341964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0B02" w:rsidRDefault="00F40B02" w:rsidP="00341964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0B02" w:rsidRDefault="00F40B02" w:rsidP="00341964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D1E" w:rsidRDefault="007B6D1E" w:rsidP="00341964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Народного Собрания</w:t>
      </w:r>
    </w:p>
    <w:p w:rsidR="007B6D1E" w:rsidRDefault="007B6D1E" w:rsidP="00341964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D59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="007D59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40B0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Х. Шихсаидов</w:t>
      </w:r>
    </w:p>
    <w:p w:rsidR="007B6D1E" w:rsidRDefault="007B6D1E" w:rsidP="00341964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D1E" w:rsidRPr="007B6D1E" w:rsidRDefault="007B6D1E" w:rsidP="00341964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B6D1E">
        <w:rPr>
          <w:rFonts w:ascii="Times New Roman" w:hAnsi="Times New Roman" w:cs="Times New Roman"/>
          <w:sz w:val="24"/>
          <w:szCs w:val="24"/>
        </w:rPr>
        <w:t>г. Махачкала</w:t>
      </w:r>
    </w:p>
    <w:p w:rsidR="007B6D1E" w:rsidRPr="007B6D1E" w:rsidRDefault="00026454" w:rsidP="00341964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7B6D1E" w:rsidRPr="007B6D1E">
        <w:rPr>
          <w:rFonts w:ascii="Times New Roman" w:hAnsi="Times New Roman" w:cs="Times New Roman"/>
          <w:sz w:val="24"/>
          <w:szCs w:val="24"/>
        </w:rPr>
        <w:t xml:space="preserve"> ноября 2019 года</w:t>
      </w:r>
    </w:p>
    <w:p w:rsidR="007B6D1E" w:rsidRPr="007B6D1E" w:rsidRDefault="007B6D1E" w:rsidP="00341964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B6D1E">
        <w:rPr>
          <w:rFonts w:ascii="Times New Roman" w:hAnsi="Times New Roman" w:cs="Times New Roman"/>
          <w:sz w:val="24"/>
          <w:szCs w:val="24"/>
        </w:rPr>
        <w:t xml:space="preserve">№ </w:t>
      </w:r>
      <w:r w:rsidR="00026454">
        <w:rPr>
          <w:rFonts w:ascii="Times New Roman" w:hAnsi="Times New Roman" w:cs="Times New Roman"/>
          <w:sz w:val="24"/>
          <w:szCs w:val="24"/>
        </w:rPr>
        <w:t>998</w:t>
      </w:r>
      <w:bookmarkStart w:id="0" w:name="_GoBack"/>
      <w:bookmarkEnd w:id="0"/>
      <w:r w:rsidRPr="007B6D1E">
        <w:rPr>
          <w:rFonts w:ascii="Times New Roman" w:hAnsi="Times New Roman" w:cs="Times New Roman"/>
          <w:sz w:val="24"/>
          <w:szCs w:val="24"/>
        </w:rPr>
        <w:t xml:space="preserve"> - VI НС</w:t>
      </w:r>
    </w:p>
    <w:p w:rsidR="007B6D1E" w:rsidRPr="007B6D1E" w:rsidRDefault="007B6D1E" w:rsidP="00341964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B6D1E" w:rsidRPr="007B6D1E" w:rsidRDefault="007B6D1E" w:rsidP="00341964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72EDF" w:rsidRPr="007B6D1E" w:rsidRDefault="00472EDF" w:rsidP="0034196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0CF2" w:rsidRPr="00EA0CF2" w:rsidRDefault="00EA0CF2" w:rsidP="0034196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0CF2" w:rsidRPr="00EA0CF2" w:rsidSect="0034196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B91" w:rsidRDefault="00B76B91" w:rsidP="00F63CED">
      <w:pPr>
        <w:spacing w:after="0" w:line="240" w:lineRule="auto"/>
      </w:pPr>
      <w:r>
        <w:separator/>
      </w:r>
    </w:p>
  </w:endnote>
  <w:endnote w:type="continuationSeparator" w:id="0">
    <w:p w:rsidR="00B76B91" w:rsidRDefault="00B76B91" w:rsidP="00F6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B91" w:rsidRDefault="00B76B91" w:rsidP="00F63CED">
      <w:pPr>
        <w:spacing w:after="0" w:line="240" w:lineRule="auto"/>
      </w:pPr>
      <w:r>
        <w:separator/>
      </w:r>
    </w:p>
  </w:footnote>
  <w:footnote w:type="continuationSeparator" w:id="0">
    <w:p w:rsidR="00B76B91" w:rsidRDefault="00B76B91" w:rsidP="00F63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2863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63CED" w:rsidRPr="00F40B02" w:rsidRDefault="00F63CED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F40B02">
          <w:rPr>
            <w:rFonts w:ascii="Times New Roman" w:hAnsi="Times New Roman" w:cs="Times New Roman"/>
            <w:sz w:val="20"/>
          </w:rPr>
          <w:fldChar w:fldCharType="begin"/>
        </w:r>
        <w:r w:rsidRPr="00F40B02">
          <w:rPr>
            <w:rFonts w:ascii="Times New Roman" w:hAnsi="Times New Roman" w:cs="Times New Roman"/>
            <w:sz w:val="20"/>
          </w:rPr>
          <w:instrText>PAGE   \* MERGEFORMAT</w:instrText>
        </w:r>
        <w:r w:rsidRPr="00F40B02">
          <w:rPr>
            <w:rFonts w:ascii="Times New Roman" w:hAnsi="Times New Roman" w:cs="Times New Roman"/>
            <w:sz w:val="20"/>
          </w:rPr>
          <w:fldChar w:fldCharType="separate"/>
        </w:r>
        <w:r w:rsidR="00026454">
          <w:rPr>
            <w:rFonts w:ascii="Times New Roman" w:hAnsi="Times New Roman" w:cs="Times New Roman"/>
            <w:noProof/>
            <w:sz w:val="20"/>
          </w:rPr>
          <w:t>2</w:t>
        </w:r>
        <w:r w:rsidRPr="00F40B02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63CED" w:rsidRDefault="00F63C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F2"/>
    <w:rsid w:val="00026454"/>
    <w:rsid w:val="00050F08"/>
    <w:rsid w:val="00063C92"/>
    <w:rsid w:val="001520B5"/>
    <w:rsid w:val="00154CBA"/>
    <w:rsid w:val="002164C8"/>
    <w:rsid w:val="00253F78"/>
    <w:rsid w:val="002705F8"/>
    <w:rsid w:val="002B6853"/>
    <w:rsid w:val="002E08C1"/>
    <w:rsid w:val="00341964"/>
    <w:rsid w:val="003429B2"/>
    <w:rsid w:val="00420638"/>
    <w:rsid w:val="00462573"/>
    <w:rsid w:val="00472EDF"/>
    <w:rsid w:val="004B0EA0"/>
    <w:rsid w:val="004D6260"/>
    <w:rsid w:val="005249A4"/>
    <w:rsid w:val="005A0386"/>
    <w:rsid w:val="005A1DDA"/>
    <w:rsid w:val="005E5973"/>
    <w:rsid w:val="006418BA"/>
    <w:rsid w:val="00646BE6"/>
    <w:rsid w:val="006603E3"/>
    <w:rsid w:val="006C0003"/>
    <w:rsid w:val="00702C12"/>
    <w:rsid w:val="00767F69"/>
    <w:rsid w:val="007A3611"/>
    <w:rsid w:val="007B5879"/>
    <w:rsid w:val="007B6D1E"/>
    <w:rsid w:val="007D598F"/>
    <w:rsid w:val="007F24B2"/>
    <w:rsid w:val="007F3679"/>
    <w:rsid w:val="008422D5"/>
    <w:rsid w:val="0086375B"/>
    <w:rsid w:val="00865C52"/>
    <w:rsid w:val="0089133E"/>
    <w:rsid w:val="009371D4"/>
    <w:rsid w:val="009B718F"/>
    <w:rsid w:val="00A15BE8"/>
    <w:rsid w:val="00A708DD"/>
    <w:rsid w:val="00AC04C9"/>
    <w:rsid w:val="00AE505C"/>
    <w:rsid w:val="00B107E1"/>
    <w:rsid w:val="00B353E5"/>
    <w:rsid w:val="00B41EDD"/>
    <w:rsid w:val="00B57FF8"/>
    <w:rsid w:val="00B76B91"/>
    <w:rsid w:val="00B76CAF"/>
    <w:rsid w:val="00B93BCB"/>
    <w:rsid w:val="00C44EA4"/>
    <w:rsid w:val="00C628B6"/>
    <w:rsid w:val="00C7181D"/>
    <w:rsid w:val="00CA0B66"/>
    <w:rsid w:val="00CC5D76"/>
    <w:rsid w:val="00D2168E"/>
    <w:rsid w:val="00D3770B"/>
    <w:rsid w:val="00DF0824"/>
    <w:rsid w:val="00E0484E"/>
    <w:rsid w:val="00EA0CF2"/>
    <w:rsid w:val="00F2101A"/>
    <w:rsid w:val="00F3444F"/>
    <w:rsid w:val="00F40B02"/>
    <w:rsid w:val="00F63CED"/>
    <w:rsid w:val="00F80D40"/>
    <w:rsid w:val="00FA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C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3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3CED"/>
  </w:style>
  <w:style w:type="paragraph" w:styleId="a6">
    <w:name w:val="footer"/>
    <w:basedOn w:val="a"/>
    <w:link w:val="a7"/>
    <w:uiPriority w:val="99"/>
    <w:unhideWhenUsed/>
    <w:rsid w:val="00F63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3CED"/>
  </w:style>
  <w:style w:type="paragraph" w:styleId="a8">
    <w:name w:val="Balloon Text"/>
    <w:basedOn w:val="a"/>
    <w:link w:val="a9"/>
    <w:uiPriority w:val="99"/>
    <w:semiHidden/>
    <w:unhideWhenUsed/>
    <w:rsid w:val="007D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5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C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3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3CED"/>
  </w:style>
  <w:style w:type="paragraph" w:styleId="a6">
    <w:name w:val="footer"/>
    <w:basedOn w:val="a"/>
    <w:link w:val="a7"/>
    <w:uiPriority w:val="99"/>
    <w:unhideWhenUsed/>
    <w:rsid w:val="00F63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3CED"/>
  </w:style>
  <w:style w:type="paragraph" w:styleId="a8">
    <w:name w:val="Balloon Text"/>
    <w:basedOn w:val="a"/>
    <w:link w:val="a9"/>
    <w:uiPriority w:val="99"/>
    <w:semiHidden/>
    <w:unhideWhenUsed/>
    <w:rsid w:val="007D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5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0699B-95E4-45EF-A15F-774D8212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Зумруд</dc:creator>
  <cp:lastModifiedBy>ИРИНА</cp:lastModifiedBy>
  <cp:revision>25</cp:revision>
  <cp:lastPrinted>2019-11-27T14:53:00Z</cp:lastPrinted>
  <dcterms:created xsi:type="dcterms:W3CDTF">2019-11-15T07:00:00Z</dcterms:created>
  <dcterms:modified xsi:type="dcterms:W3CDTF">2019-11-28T08:41:00Z</dcterms:modified>
</cp:coreProperties>
</file>