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A045AC" w:rsidRDefault="00A045AC" w:rsidP="00A045AC">
      <w:pPr>
        <w:widowControl w:val="0"/>
        <w:spacing w:line="240" w:lineRule="exact"/>
        <w:ind w:right="567"/>
        <w:jc w:val="center"/>
        <w:rPr>
          <w:b/>
        </w:rPr>
      </w:pPr>
    </w:p>
    <w:p w:rsidR="0038726D" w:rsidRDefault="006026FD" w:rsidP="00A045AC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ходе реализации приоритетного проекта </w:t>
      </w:r>
    </w:p>
    <w:p w:rsidR="0038726D" w:rsidRDefault="006026FD" w:rsidP="00A045AC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развития Республики Дагестан </w:t>
      </w:r>
    </w:p>
    <w:p w:rsidR="006026FD" w:rsidRDefault="006026FD" w:rsidP="00A045AC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«Эффективный агропромышленный комплекс»</w:t>
      </w:r>
      <w:r w:rsidRPr="008E2FAF">
        <w:rPr>
          <w:b/>
        </w:rPr>
        <w:t xml:space="preserve">  </w:t>
      </w:r>
    </w:p>
    <w:p w:rsidR="0017680C" w:rsidRDefault="0017680C" w:rsidP="0038726D">
      <w:pPr>
        <w:widowControl w:val="0"/>
        <w:spacing w:line="240" w:lineRule="exact"/>
        <w:jc w:val="center"/>
        <w:rPr>
          <w:b/>
        </w:rPr>
      </w:pPr>
    </w:p>
    <w:p w:rsidR="006026FD" w:rsidRDefault="006026FD" w:rsidP="0038726D">
      <w:pPr>
        <w:widowControl w:val="0"/>
        <w:spacing w:line="240" w:lineRule="exact"/>
        <w:jc w:val="center"/>
        <w:rPr>
          <w:b/>
        </w:rPr>
      </w:pPr>
    </w:p>
    <w:p w:rsidR="0038726D" w:rsidRDefault="0038726D" w:rsidP="0038726D">
      <w:pPr>
        <w:widowControl w:val="0"/>
        <w:spacing w:line="240" w:lineRule="exact"/>
        <w:jc w:val="center"/>
        <w:rPr>
          <w:b/>
        </w:rPr>
      </w:pPr>
    </w:p>
    <w:p w:rsidR="006026FD" w:rsidRDefault="006026FD" w:rsidP="0038726D">
      <w:pPr>
        <w:widowControl w:val="0"/>
        <w:spacing w:line="240" w:lineRule="exact"/>
        <w:jc w:val="center"/>
        <w:rPr>
          <w:b/>
        </w:rPr>
      </w:pPr>
    </w:p>
    <w:p w:rsidR="006026FD" w:rsidRPr="0017680C" w:rsidRDefault="006026FD" w:rsidP="0038726D">
      <w:pPr>
        <w:widowControl w:val="0"/>
        <w:spacing w:line="360" w:lineRule="auto"/>
        <w:ind w:firstLine="709"/>
        <w:jc w:val="both"/>
      </w:pPr>
      <w:r w:rsidRPr="0017680C">
        <w:rPr>
          <w:spacing w:val="2"/>
        </w:rPr>
        <w:t xml:space="preserve">Заслушав в рамках «правительственного часа» информацию </w:t>
      </w:r>
      <w:r w:rsidR="00844D43" w:rsidRPr="0017680C">
        <w:rPr>
          <w:spacing w:val="2"/>
        </w:rPr>
        <w:t>временно и</w:t>
      </w:r>
      <w:r w:rsidR="00844D43" w:rsidRPr="0017680C">
        <w:rPr>
          <w:spacing w:val="2"/>
        </w:rPr>
        <w:t>с</w:t>
      </w:r>
      <w:r w:rsidR="00844D43" w:rsidRPr="0017680C">
        <w:rPr>
          <w:spacing w:val="2"/>
        </w:rPr>
        <w:t xml:space="preserve">полняющего обязанности </w:t>
      </w:r>
      <w:r w:rsidR="0017680C" w:rsidRPr="0017680C">
        <w:rPr>
          <w:spacing w:val="2"/>
        </w:rPr>
        <w:t>министра сельского хозяйства и продовольствия</w:t>
      </w:r>
      <w:r w:rsidR="00844D43" w:rsidRPr="0017680C">
        <w:rPr>
          <w:spacing w:val="2"/>
        </w:rPr>
        <w:t xml:space="preserve"> Респу</w:t>
      </w:r>
      <w:r w:rsidR="00844D43" w:rsidRPr="0017680C">
        <w:rPr>
          <w:spacing w:val="2"/>
        </w:rPr>
        <w:t>б</w:t>
      </w:r>
      <w:r w:rsidR="00844D43" w:rsidRPr="0017680C">
        <w:rPr>
          <w:spacing w:val="2"/>
        </w:rPr>
        <w:t xml:space="preserve">лики Дагестан </w:t>
      </w:r>
      <w:r w:rsidR="0017680C" w:rsidRPr="0017680C">
        <w:rPr>
          <w:spacing w:val="2"/>
        </w:rPr>
        <w:t xml:space="preserve">К.С. </w:t>
      </w:r>
      <w:proofErr w:type="spellStart"/>
      <w:r w:rsidR="0017680C" w:rsidRPr="0017680C">
        <w:rPr>
          <w:spacing w:val="2"/>
        </w:rPr>
        <w:t>Абасова</w:t>
      </w:r>
      <w:proofErr w:type="spellEnd"/>
      <w:r w:rsidR="0017680C" w:rsidRPr="0017680C">
        <w:rPr>
          <w:spacing w:val="2"/>
        </w:rPr>
        <w:t xml:space="preserve"> </w:t>
      </w:r>
      <w:r w:rsidR="00844D43" w:rsidRPr="0017680C">
        <w:rPr>
          <w:spacing w:val="2"/>
        </w:rPr>
        <w:t>«</w:t>
      </w:r>
      <w:r w:rsidRPr="0017680C">
        <w:rPr>
          <w:spacing w:val="2"/>
        </w:rPr>
        <w:t>О ходе реализации приоритетного проекта развития Республики Дагестан «Эффективный агропромышленный комплекс</w:t>
      </w:r>
      <w:r w:rsidRPr="0017680C">
        <w:t>», Народное Собрание Республики Дагестан</w:t>
      </w:r>
      <w:r w:rsidR="0038726D">
        <w:t xml:space="preserve"> </w:t>
      </w:r>
      <w:r w:rsidR="00844D43" w:rsidRPr="0017680C">
        <w:t xml:space="preserve"> </w:t>
      </w:r>
      <w:proofErr w:type="gramStart"/>
      <w:r w:rsidRPr="0017680C">
        <w:t>п</w:t>
      </w:r>
      <w:proofErr w:type="gramEnd"/>
      <w:r w:rsidRPr="0017680C">
        <w:t xml:space="preserve"> о с т а н о в л я е т:</w:t>
      </w:r>
    </w:p>
    <w:p w:rsidR="006026FD" w:rsidRDefault="006026FD" w:rsidP="0038726D">
      <w:pPr>
        <w:widowControl w:val="0"/>
        <w:spacing w:line="360" w:lineRule="auto"/>
        <w:ind w:firstLine="709"/>
        <w:jc w:val="both"/>
      </w:pPr>
      <w:r>
        <w:rPr>
          <w:spacing w:val="-2"/>
        </w:rPr>
        <w:t xml:space="preserve">1. </w:t>
      </w:r>
      <w:r w:rsidRPr="00F97450">
        <w:rPr>
          <w:spacing w:val="-2"/>
        </w:rPr>
        <w:t xml:space="preserve">Принять к сведению </w:t>
      </w:r>
      <w:r>
        <w:t>информацию</w:t>
      </w:r>
      <w:r w:rsidRPr="00F97450">
        <w:t xml:space="preserve"> </w:t>
      </w:r>
      <w:r w:rsidR="0017680C" w:rsidRPr="0017680C">
        <w:rPr>
          <w:spacing w:val="2"/>
        </w:rPr>
        <w:t xml:space="preserve">временно исполняющего обязанности </w:t>
      </w:r>
      <w:r w:rsidR="0017680C" w:rsidRPr="0038726D">
        <w:t xml:space="preserve">министра сельского хозяйства и продовольствия Республики Дагестан К.С. </w:t>
      </w:r>
      <w:proofErr w:type="spellStart"/>
      <w:r w:rsidR="0017680C" w:rsidRPr="0038726D">
        <w:t>Абасова</w:t>
      </w:r>
      <w:proofErr w:type="spellEnd"/>
      <w:r w:rsidR="0017680C" w:rsidRPr="0017680C">
        <w:rPr>
          <w:spacing w:val="2"/>
        </w:rPr>
        <w:t xml:space="preserve"> </w:t>
      </w:r>
      <w:r w:rsidRPr="00A72B0F">
        <w:rPr>
          <w:spacing w:val="2"/>
        </w:rPr>
        <w:t>«О ходе реализации приоритетного проекта развития Республики Дагестан «</w:t>
      </w:r>
      <w:r>
        <w:rPr>
          <w:spacing w:val="2"/>
        </w:rPr>
        <w:t>Э</w:t>
      </w:r>
      <w:r>
        <w:rPr>
          <w:spacing w:val="2"/>
        </w:rPr>
        <w:t>ф</w:t>
      </w:r>
      <w:r>
        <w:rPr>
          <w:spacing w:val="2"/>
        </w:rPr>
        <w:t>фективный агропромышленный комплекс</w:t>
      </w:r>
      <w:r>
        <w:t>».</w:t>
      </w:r>
    </w:p>
    <w:p w:rsidR="006026FD" w:rsidRDefault="006026FD" w:rsidP="0038726D">
      <w:pPr>
        <w:widowControl w:val="0"/>
        <w:spacing w:line="360" w:lineRule="auto"/>
        <w:ind w:firstLine="709"/>
        <w:jc w:val="both"/>
      </w:pPr>
      <w:r>
        <w:t>2. Рекомендовать Правительству Республики Дагестан:</w:t>
      </w:r>
    </w:p>
    <w:p w:rsidR="006026FD" w:rsidRDefault="006026FD" w:rsidP="0038726D">
      <w:pPr>
        <w:widowControl w:val="0"/>
        <w:spacing w:line="360" w:lineRule="auto"/>
        <w:ind w:firstLine="709"/>
        <w:jc w:val="both"/>
      </w:pPr>
      <w:r>
        <w:t>обеспечить своевременное финансирование мероприятий приоритетного пр</w:t>
      </w:r>
      <w:r>
        <w:t>о</w:t>
      </w:r>
      <w:r>
        <w:t xml:space="preserve">екта развития Республики Дагестан </w:t>
      </w:r>
      <w:r w:rsidRPr="00A72B0F">
        <w:rPr>
          <w:spacing w:val="2"/>
        </w:rPr>
        <w:t>«</w:t>
      </w:r>
      <w:r>
        <w:rPr>
          <w:spacing w:val="2"/>
        </w:rPr>
        <w:t>Эффективный агропромышленный комплекс</w:t>
      </w:r>
      <w:r>
        <w:t>»;</w:t>
      </w:r>
    </w:p>
    <w:p w:rsidR="00AB49EA" w:rsidRDefault="0065799E" w:rsidP="003872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рассмотреть возможность проработки </w:t>
      </w:r>
      <w:r w:rsidR="00AB49EA">
        <w:rPr>
          <w:rFonts w:eastAsiaTheme="minorHAnsi"/>
          <w:lang w:eastAsia="en-US"/>
        </w:rPr>
        <w:t>в федеральных органах государственной власти вопросов по оказанию предусмотренных законодательством мер госуда</w:t>
      </w:r>
      <w:r w:rsidR="00AB49EA">
        <w:rPr>
          <w:rFonts w:eastAsiaTheme="minorHAnsi"/>
          <w:lang w:eastAsia="en-US"/>
        </w:rPr>
        <w:t>р</w:t>
      </w:r>
      <w:r w:rsidR="00AB49EA">
        <w:rPr>
          <w:rFonts w:eastAsiaTheme="minorHAnsi"/>
          <w:lang w:eastAsia="en-US"/>
        </w:rPr>
        <w:t>ственной поддержки инвестиционным проектам, реализуемым в сфере агропр</w:t>
      </w:r>
      <w:r w:rsidR="00AB49EA">
        <w:rPr>
          <w:rFonts w:eastAsiaTheme="minorHAnsi"/>
          <w:lang w:eastAsia="en-US"/>
        </w:rPr>
        <w:t>о</w:t>
      </w:r>
      <w:r w:rsidR="00AB49EA">
        <w:rPr>
          <w:rFonts w:eastAsiaTheme="minorHAnsi"/>
          <w:lang w:eastAsia="en-US"/>
        </w:rPr>
        <w:t>мышленного комплекса;</w:t>
      </w:r>
    </w:p>
    <w:p w:rsidR="00A33B2A" w:rsidRDefault="00A33B2A" w:rsidP="003872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обеспечить выполнение в полном объеме мероприятий </w:t>
      </w:r>
      <w:r w:rsidR="007A1747" w:rsidRPr="00A72B0F">
        <w:rPr>
          <w:spacing w:val="2"/>
        </w:rPr>
        <w:t>приоритетного прое</w:t>
      </w:r>
      <w:r w:rsidR="007A1747" w:rsidRPr="00A72B0F">
        <w:rPr>
          <w:spacing w:val="2"/>
        </w:rPr>
        <w:t>к</w:t>
      </w:r>
      <w:r w:rsidR="007A1747" w:rsidRPr="00A72B0F">
        <w:rPr>
          <w:spacing w:val="2"/>
        </w:rPr>
        <w:t>та развития Республики Дагестан «</w:t>
      </w:r>
      <w:r w:rsidR="007A1747">
        <w:rPr>
          <w:spacing w:val="2"/>
        </w:rPr>
        <w:t>Эффективный агропромышленный комплекс</w:t>
      </w:r>
      <w:r w:rsidR="007A1747">
        <w:t>» и достижение индикаторов, предусмотренных на 2017 год</w:t>
      </w:r>
      <w:r>
        <w:rPr>
          <w:rFonts w:eastAsiaTheme="minorHAnsi"/>
          <w:lang w:eastAsia="en-US"/>
        </w:rPr>
        <w:t>;</w:t>
      </w:r>
    </w:p>
    <w:p w:rsidR="006026FD" w:rsidRDefault="006026FD" w:rsidP="0038726D">
      <w:pPr>
        <w:widowControl w:val="0"/>
        <w:spacing w:line="360" w:lineRule="auto"/>
        <w:ind w:firstLine="709"/>
        <w:jc w:val="both"/>
      </w:pPr>
      <w:r>
        <w:t xml:space="preserve">усилить работу по координации деятельности органов государственной власти </w:t>
      </w:r>
      <w:r>
        <w:lastRenderedPageBreak/>
        <w:t>Республики Дагестан, органов местного самоуправления и институтов гражданского общества Республики Дагестан, задействованных в реализации мероприятий данн</w:t>
      </w:r>
      <w:r>
        <w:t>о</w:t>
      </w:r>
      <w:r>
        <w:t>го приоритетного проекта;</w:t>
      </w:r>
    </w:p>
    <w:p w:rsidR="0065799E" w:rsidRDefault="00AB49EA" w:rsidP="0038726D">
      <w:pPr>
        <w:widowControl w:val="0"/>
        <w:spacing w:line="360" w:lineRule="auto"/>
        <w:ind w:firstLine="709"/>
        <w:jc w:val="both"/>
      </w:pPr>
      <w:r>
        <w:rPr>
          <w:rFonts w:eastAsiaTheme="minorHAnsi"/>
          <w:lang w:eastAsia="en-US"/>
        </w:rPr>
        <w:t>проанализировать реализацию приоритетных инвестиционных проектов в сфере агропромышленного комплекса, в том числе на предмет целесообразности с</w:t>
      </w:r>
      <w:r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хранения статуса приоритетного инвестиционного проекта</w:t>
      </w:r>
      <w:r w:rsidR="0065799E">
        <w:rPr>
          <w:rFonts w:eastAsiaTheme="minorHAnsi"/>
          <w:lang w:eastAsia="en-US"/>
        </w:rPr>
        <w:t>;</w:t>
      </w:r>
      <w:r w:rsidR="0065799E" w:rsidRPr="0065799E">
        <w:t xml:space="preserve"> </w:t>
      </w:r>
    </w:p>
    <w:p w:rsidR="0065799E" w:rsidRDefault="0065799E" w:rsidP="0038726D">
      <w:pPr>
        <w:widowControl w:val="0"/>
        <w:spacing w:line="360" w:lineRule="auto"/>
        <w:ind w:firstLine="709"/>
        <w:jc w:val="both"/>
      </w:pPr>
      <w:r>
        <w:t>улучшить информационное сопровождение реализации мероприятий указа</w:t>
      </w:r>
      <w:r>
        <w:t>н</w:t>
      </w:r>
      <w:r>
        <w:t>ного приоритетного проекта.</w:t>
      </w:r>
    </w:p>
    <w:p w:rsidR="006026FD" w:rsidRDefault="002B01EE" w:rsidP="0038726D">
      <w:pPr>
        <w:widowControl w:val="0"/>
        <w:spacing w:line="360" w:lineRule="auto"/>
        <w:ind w:firstLine="709"/>
        <w:jc w:val="both"/>
      </w:pPr>
      <w:r>
        <w:t>3</w:t>
      </w:r>
      <w:r w:rsidR="006026FD">
        <w:t xml:space="preserve">. Направить настоящее постановление в Правительство Республики Дагестан и в газету «Дагестанская правда» для официального опубликования. </w:t>
      </w:r>
    </w:p>
    <w:p w:rsidR="006026FD" w:rsidRDefault="002B01EE" w:rsidP="0038726D">
      <w:pPr>
        <w:widowControl w:val="0"/>
        <w:spacing w:line="360" w:lineRule="auto"/>
        <w:ind w:firstLine="709"/>
        <w:jc w:val="both"/>
        <w:rPr>
          <w:spacing w:val="-2"/>
        </w:rPr>
      </w:pPr>
      <w:r>
        <w:t>4</w:t>
      </w:r>
      <w:r w:rsidR="006026FD">
        <w:t xml:space="preserve">. Контроль за исполнением настоящего постановления возложить на Комитет Народного Собрания Республики Дагестан по </w:t>
      </w:r>
      <w:r w:rsidR="00485181">
        <w:t xml:space="preserve">аграрной </w:t>
      </w:r>
      <w:r w:rsidR="006026FD">
        <w:t>политике</w:t>
      </w:r>
      <w:r w:rsidR="00485181">
        <w:t xml:space="preserve"> и природопольз</w:t>
      </w:r>
      <w:r w:rsidR="00485181">
        <w:t>о</w:t>
      </w:r>
      <w:r w:rsidR="00485181">
        <w:t>ванию</w:t>
      </w:r>
      <w:r w:rsidR="006026FD">
        <w:t>.</w:t>
      </w:r>
    </w:p>
    <w:p w:rsidR="006026FD" w:rsidRPr="00F97450" w:rsidRDefault="002B01EE" w:rsidP="0038726D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360" w:lineRule="auto"/>
        <w:ind w:firstLine="709"/>
        <w:jc w:val="both"/>
      </w:pPr>
      <w:r>
        <w:t>5</w:t>
      </w:r>
      <w:r w:rsidR="006026FD">
        <w:t>. Настоящее постановление вступает в силу со дня его принятия.</w:t>
      </w:r>
    </w:p>
    <w:p w:rsidR="0038726D" w:rsidRDefault="0038726D" w:rsidP="0038726D">
      <w:pPr>
        <w:pStyle w:val="3"/>
        <w:keepNext w:val="0"/>
      </w:pPr>
    </w:p>
    <w:p w:rsidR="0038726D" w:rsidRDefault="0038726D" w:rsidP="0038726D">
      <w:pPr>
        <w:pStyle w:val="3"/>
        <w:keepNext w:val="0"/>
      </w:pPr>
    </w:p>
    <w:p w:rsidR="0038726D" w:rsidRDefault="0038726D" w:rsidP="0038726D">
      <w:pPr>
        <w:pStyle w:val="3"/>
        <w:keepNext w:val="0"/>
      </w:pPr>
    </w:p>
    <w:p w:rsidR="0038726D" w:rsidRDefault="0038726D" w:rsidP="0038726D">
      <w:pPr>
        <w:pStyle w:val="3"/>
        <w:keepNext w:val="0"/>
      </w:pPr>
    </w:p>
    <w:p w:rsidR="0038726D" w:rsidRDefault="0038726D" w:rsidP="0038726D">
      <w:pPr>
        <w:pStyle w:val="3"/>
        <w:keepNext w:val="0"/>
      </w:pPr>
    </w:p>
    <w:p w:rsidR="006026FD" w:rsidRDefault="006026FD" w:rsidP="0038726D">
      <w:pPr>
        <w:pStyle w:val="3"/>
        <w:keepNext w:val="0"/>
      </w:pPr>
      <w:r>
        <w:t xml:space="preserve">Председатель  Народного  Собрания  </w:t>
      </w:r>
    </w:p>
    <w:p w:rsidR="006026FD" w:rsidRDefault="006026FD" w:rsidP="0038726D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6026FD" w:rsidRDefault="006026FD" w:rsidP="0038726D">
      <w:pPr>
        <w:widowControl w:val="0"/>
        <w:rPr>
          <w:sz w:val="24"/>
          <w:szCs w:val="24"/>
        </w:rPr>
      </w:pPr>
    </w:p>
    <w:p w:rsidR="0038726D" w:rsidRPr="008D2D5E" w:rsidRDefault="0038726D" w:rsidP="0038726D">
      <w:pPr>
        <w:widowControl w:val="0"/>
        <w:spacing w:line="240" w:lineRule="exact"/>
        <w:rPr>
          <w:sz w:val="24"/>
          <w:szCs w:val="24"/>
        </w:rPr>
      </w:pPr>
      <w:r w:rsidRPr="008D2D5E">
        <w:rPr>
          <w:sz w:val="24"/>
          <w:szCs w:val="24"/>
        </w:rPr>
        <w:t xml:space="preserve">г. Махачкала </w:t>
      </w:r>
    </w:p>
    <w:p w:rsidR="0038726D" w:rsidRPr="008D2D5E" w:rsidRDefault="00A045AC" w:rsidP="0038726D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26</w:t>
      </w:r>
      <w:r w:rsidR="0038726D">
        <w:rPr>
          <w:sz w:val="24"/>
          <w:szCs w:val="24"/>
        </w:rPr>
        <w:t xml:space="preserve"> октября</w:t>
      </w:r>
      <w:r w:rsidR="0038726D" w:rsidRPr="008D2D5E">
        <w:rPr>
          <w:sz w:val="24"/>
          <w:szCs w:val="24"/>
        </w:rPr>
        <w:t xml:space="preserve"> 2017 г</w:t>
      </w:r>
      <w:r w:rsidR="0038726D">
        <w:rPr>
          <w:sz w:val="24"/>
          <w:szCs w:val="24"/>
        </w:rPr>
        <w:t>ода</w:t>
      </w:r>
      <w:r w:rsidR="0038726D" w:rsidRPr="008D2D5E">
        <w:rPr>
          <w:sz w:val="24"/>
          <w:szCs w:val="24"/>
        </w:rPr>
        <w:t xml:space="preserve"> </w:t>
      </w:r>
    </w:p>
    <w:p w:rsidR="0038726D" w:rsidRPr="008D2D5E" w:rsidRDefault="0038726D" w:rsidP="0038726D">
      <w:pPr>
        <w:widowControl w:val="0"/>
        <w:spacing w:line="240" w:lineRule="exact"/>
        <w:rPr>
          <w:sz w:val="24"/>
          <w:szCs w:val="24"/>
        </w:rPr>
      </w:pPr>
      <w:r w:rsidRPr="008D2D5E">
        <w:rPr>
          <w:sz w:val="24"/>
          <w:szCs w:val="24"/>
        </w:rPr>
        <w:t xml:space="preserve">№ </w:t>
      </w:r>
      <w:r w:rsidR="00A045AC">
        <w:rPr>
          <w:sz w:val="24"/>
          <w:szCs w:val="24"/>
        </w:rPr>
        <w:t>330</w:t>
      </w:r>
      <w:bookmarkStart w:id="0" w:name="_GoBack"/>
      <w:bookmarkEnd w:id="0"/>
      <w:r w:rsidRPr="008D2D5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8D2D5E">
        <w:rPr>
          <w:sz w:val="24"/>
          <w:szCs w:val="24"/>
        </w:rPr>
        <w:t xml:space="preserve"> </w:t>
      </w:r>
      <w:r w:rsidRPr="008D2D5E">
        <w:rPr>
          <w:sz w:val="24"/>
          <w:szCs w:val="24"/>
          <w:lang w:val="en-US"/>
        </w:rPr>
        <w:t>VI</w:t>
      </w:r>
      <w:r w:rsidRPr="008D2D5E">
        <w:rPr>
          <w:sz w:val="24"/>
          <w:szCs w:val="24"/>
        </w:rPr>
        <w:t xml:space="preserve"> НС</w:t>
      </w:r>
    </w:p>
    <w:p w:rsidR="0038726D" w:rsidRPr="008D2D5E" w:rsidRDefault="0038726D" w:rsidP="0038726D">
      <w:pPr>
        <w:widowControl w:val="0"/>
        <w:rPr>
          <w:sz w:val="24"/>
          <w:szCs w:val="24"/>
        </w:rPr>
      </w:pPr>
    </w:p>
    <w:p w:rsidR="00CF4E0B" w:rsidRPr="006026FD" w:rsidRDefault="00CF4E0B" w:rsidP="0038726D">
      <w:pPr>
        <w:widowControl w:val="0"/>
      </w:pPr>
    </w:p>
    <w:sectPr w:rsidR="00CF4E0B" w:rsidRPr="006026FD" w:rsidSect="00E973B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C3" w:rsidRDefault="00090AC3">
      <w:r>
        <w:separator/>
      </w:r>
    </w:p>
  </w:endnote>
  <w:endnote w:type="continuationSeparator" w:id="0">
    <w:p w:rsidR="00090AC3" w:rsidRDefault="0009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C3" w:rsidRDefault="00090AC3">
      <w:r>
        <w:separator/>
      </w:r>
    </w:p>
  </w:footnote>
  <w:footnote w:type="continuationSeparator" w:id="0">
    <w:p w:rsidR="00090AC3" w:rsidRDefault="00090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485181">
        <w:pPr>
          <w:pStyle w:val="a4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A045AC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090A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56B1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7"/>
    <w:rsid w:val="0005499B"/>
    <w:rsid w:val="00090AC3"/>
    <w:rsid w:val="00165D99"/>
    <w:rsid w:val="0017680C"/>
    <w:rsid w:val="002B01EE"/>
    <w:rsid w:val="002D2631"/>
    <w:rsid w:val="0038726D"/>
    <w:rsid w:val="004115D9"/>
    <w:rsid w:val="00485181"/>
    <w:rsid w:val="006026FD"/>
    <w:rsid w:val="00615F14"/>
    <w:rsid w:val="0065799E"/>
    <w:rsid w:val="006E2974"/>
    <w:rsid w:val="007553E0"/>
    <w:rsid w:val="007A1747"/>
    <w:rsid w:val="00844D43"/>
    <w:rsid w:val="00897E49"/>
    <w:rsid w:val="00A045AC"/>
    <w:rsid w:val="00A33B2A"/>
    <w:rsid w:val="00AB49EA"/>
    <w:rsid w:val="00B51D07"/>
    <w:rsid w:val="00C33095"/>
    <w:rsid w:val="00CF4E0B"/>
    <w:rsid w:val="00D639EB"/>
    <w:rsid w:val="00F4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ИРИНА</cp:lastModifiedBy>
  <cp:revision>16</cp:revision>
  <dcterms:created xsi:type="dcterms:W3CDTF">2017-10-10T07:34:00Z</dcterms:created>
  <dcterms:modified xsi:type="dcterms:W3CDTF">2017-10-26T07:15:00Z</dcterms:modified>
</cp:coreProperties>
</file>